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A5" w:rsidRPr="00D809A5" w:rsidRDefault="00D809A5" w:rsidP="00D809A5">
      <w:pPr>
        <w:jc w:val="center"/>
        <w:rPr>
          <w:sz w:val="32"/>
          <w:szCs w:val="32"/>
        </w:rPr>
      </w:pPr>
      <w:r w:rsidRPr="00D809A5">
        <w:rPr>
          <w:sz w:val="32"/>
          <w:szCs w:val="32"/>
          <w:lang w:val="hy-AM"/>
        </w:rPr>
        <w:drawing>
          <wp:inline distT="0" distB="0" distL="0" distR="0">
            <wp:extent cx="714375" cy="800100"/>
            <wp:effectExtent l="19050" t="0" r="9525" b="0"/>
            <wp:docPr id="2"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8"/>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D809A5" w:rsidRPr="00D809A5" w:rsidRDefault="00D809A5" w:rsidP="00D809A5">
      <w:pPr>
        <w:jc w:val="center"/>
        <w:rPr>
          <w:b/>
          <w:sz w:val="32"/>
          <w:szCs w:val="32"/>
        </w:rPr>
      </w:pPr>
      <w:r w:rsidRPr="00D809A5">
        <w:rPr>
          <w:b/>
          <w:sz w:val="32"/>
          <w:szCs w:val="32"/>
        </w:rPr>
        <w:t>Администрация Мясниковского района</w:t>
      </w:r>
    </w:p>
    <w:p w:rsidR="00D809A5" w:rsidRPr="00D809A5" w:rsidRDefault="00D809A5" w:rsidP="00D809A5">
      <w:pPr>
        <w:jc w:val="center"/>
        <w:rPr>
          <w:sz w:val="32"/>
          <w:szCs w:val="32"/>
        </w:rPr>
      </w:pPr>
      <w:r w:rsidRPr="00D809A5">
        <w:rPr>
          <w:sz w:val="32"/>
          <w:szCs w:val="32"/>
        </w:rPr>
        <w:t>ПОСТАНОВЛЕНИЕ</w:t>
      </w:r>
    </w:p>
    <w:p w:rsidR="00D809A5" w:rsidRPr="00D809A5" w:rsidRDefault="00D809A5" w:rsidP="00D809A5">
      <w:pPr>
        <w:jc w:val="center"/>
        <w:rPr>
          <w:sz w:val="28"/>
          <w:szCs w:val="28"/>
        </w:rPr>
      </w:pPr>
    </w:p>
    <w:p w:rsidR="00D809A5" w:rsidRPr="00D809A5" w:rsidRDefault="00D809A5" w:rsidP="00D809A5">
      <w:pPr>
        <w:jc w:val="center"/>
        <w:rPr>
          <w:bCs/>
          <w:sz w:val="28"/>
          <w:szCs w:val="28"/>
        </w:rPr>
      </w:pPr>
      <w:r w:rsidRPr="00D809A5">
        <w:rPr>
          <w:bCs/>
          <w:sz w:val="28"/>
          <w:szCs w:val="28"/>
        </w:rPr>
        <w:t>_________2020г.                                   №                                                  с. Чалтырь</w:t>
      </w:r>
    </w:p>
    <w:p w:rsidR="00B2560F" w:rsidRPr="00B2560F" w:rsidRDefault="00B2560F" w:rsidP="00D809A5">
      <w:pPr>
        <w:rPr>
          <w:rStyle w:val="FontStyle31"/>
          <w:b w:val="0"/>
          <w:sz w:val="28"/>
          <w:szCs w:val="28"/>
        </w:rPr>
      </w:pPr>
    </w:p>
    <w:p w:rsidR="00C11803" w:rsidRPr="00D809A5" w:rsidRDefault="00B2560F" w:rsidP="00D809A5">
      <w:pPr>
        <w:pStyle w:val="Style8"/>
        <w:widowControl/>
        <w:tabs>
          <w:tab w:val="left" w:pos="9639"/>
        </w:tabs>
        <w:contextualSpacing/>
        <w:jc w:val="center"/>
        <w:rPr>
          <w:sz w:val="28"/>
          <w:szCs w:val="28"/>
        </w:rPr>
      </w:pPr>
      <w:r w:rsidRPr="00D809A5">
        <w:rPr>
          <w:rStyle w:val="FontStyle31"/>
          <w:bCs/>
          <w:sz w:val="28"/>
          <w:szCs w:val="28"/>
        </w:rPr>
        <w:t>О системе оплаты труда работников</w:t>
      </w:r>
      <w:r w:rsidRPr="00D809A5">
        <w:rPr>
          <w:rStyle w:val="FontStyle31"/>
          <w:b w:val="0"/>
          <w:bCs/>
          <w:sz w:val="28"/>
          <w:szCs w:val="28"/>
        </w:rPr>
        <w:t xml:space="preserve"> </w:t>
      </w:r>
      <w:r w:rsidR="00C11803" w:rsidRPr="00D809A5">
        <w:rPr>
          <w:b/>
          <w:sz w:val="28"/>
          <w:szCs w:val="28"/>
        </w:rPr>
        <w:t>муниципального казенного учреждения «Управление по чрезвычайным ситуациям Мясниковского района»</w:t>
      </w:r>
    </w:p>
    <w:p w:rsidR="00C11803" w:rsidRPr="00C11803" w:rsidRDefault="00C11803" w:rsidP="00D809A5">
      <w:pPr>
        <w:pStyle w:val="Style8"/>
        <w:widowControl/>
        <w:ind w:right="5216"/>
        <w:contextualSpacing/>
        <w:rPr>
          <w:bCs/>
          <w:sz w:val="28"/>
          <w:szCs w:val="28"/>
        </w:rPr>
      </w:pPr>
    </w:p>
    <w:p w:rsidR="00B2560F" w:rsidRPr="00C11803" w:rsidRDefault="00B2560F" w:rsidP="00B2560F">
      <w:pPr>
        <w:pStyle w:val="Style8"/>
        <w:widowControl/>
        <w:spacing w:before="235"/>
        <w:contextualSpacing/>
        <w:jc w:val="both"/>
        <w:rPr>
          <w:rStyle w:val="FontStyle31"/>
          <w:b w:val="0"/>
          <w:bCs/>
          <w:sz w:val="28"/>
          <w:szCs w:val="28"/>
        </w:rPr>
      </w:pPr>
      <w:r w:rsidRPr="00C11803">
        <w:rPr>
          <w:rStyle w:val="FontStyle31"/>
          <w:b w:val="0"/>
          <w:bCs/>
          <w:sz w:val="28"/>
          <w:szCs w:val="28"/>
        </w:rPr>
        <w:tab/>
        <w:t xml:space="preserve">В соответствии с постановлением Администрации Мясниковского района от 30.05.2016 № 400 «О системе оплаты труда работников муниципальных бюджетных, автономных и казенных учреждений Мясниковского района», Администрация Мясниковского района </w:t>
      </w:r>
    </w:p>
    <w:p w:rsidR="00B2560F" w:rsidRPr="00C11803" w:rsidRDefault="00B2560F" w:rsidP="00B2560F">
      <w:pPr>
        <w:pStyle w:val="Style8"/>
        <w:widowControl/>
        <w:spacing w:before="235"/>
        <w:contextualSpacing/>
        <w:jc w:val="both"/>
        <w:rPr>
          <w:rStyle w:val="FontStyle31"/>
          <w:b w:val="0"/>
          <w:bCs/>
          <w:sz w:val="28"/>
          <w:szCs w:val="28"/>
        </w:rPr>
      </w:pPr>
    </w:p>
    <w:p w:rsidR="00B2560F" w:rsidRPr="00C12E02" w:rsidRDefault="00B2560F" w:rsidP="00B2560F">
      <w:pPr>
        <w:pStyle w:val="Style8"/>
        <w:widowControl/>
        <w:spacing w:before="235"/>
        <w:contextualSpacing/>
        <w:jc w:val="center"/>
        <w:rPr>
          <w:rStyle w:val="FontStyle31"/>
          <w:b w:val="0"/>
          <w:bCs/>
          <w:sz w:val="28"/>
          <w:szCs w:val="28"/>
        </w:rPr>
      </w:pPr>
      <w:r w:rsidRPr="00C12E02">
        <w:rPr>
          <w:rStyle w:val="FontStyle31"/>
          <w:b w:val="0"/>
          <w:bCs/>
          <w:sz w:val="28"/>
          <w:szCs w:val="28"/>
        </w:rPr>
        <w:t>постановляет:</w:t>
      </w:r>
    </w:p>
    <w:p w:rsidR="00B2560F" w:rsidRPr="00C12E02" w:rsidRDefault="00B2560F" w:rsidP="00B2560F">
      <w:pPr>
        <w:pStyle w:val="Style8"/>
        <w:widowControl/>
        <w:spacing w:before="235"/>
        <w:contextualSpacing/>
        <w:jc w:val="center"/>
        <w:rPr>
          <w:rStyle w:val="FontStyle31"/>
          <w:b w:val="0"/>
          <w:bCs/>
          <w:sz w:val="28"/>
          <w:szCs w:val="28"/>
        </w:rPr>
      </w:pPr>
    </w:p>
    <w:p w:rsidR="00B2560F" w:rsidRPr="0011593C" w:rsidRDefault="00B2560F" w:rsidP="00B2560F">
      <w:pPr>
        <w:pStyle w:val="Style8"/>
        <w:widowControl/>
        <w:numPr>
          <w:ilvl w:val="0"/>
          <w:numId w:val="4"/>
        </w:numPr>
        <w:spacing w:before="235"/>
        <w:ind w:left="0" w:firstLine="360"/>
        <w:contextualSpacing/>
        <w:jc w:val="both"/>
        <w:rPr>
          <w:rStyle w:val="FontStyle31"/>
          <w:b w:val="0"/>
          <w:bCs/>
          <w:sz w:val="28"/>
          <w:szCs w:val="28"/>
        </w:rPr>
      </w:pPr>
      <w:r w:rsidRPr="0011593C">
        <w:rPr>
          <w:rStyle w:val="FontStyle31"/>
          <w:b w:val="0"/>
          <w:bCs/>
          <w:sz w:val="28"/>
          <w:szCs w:val="28"/>
        </w:rPr>
        <w:t>Утвердить Положение об установлении системы оплаты труда работников муниципального</w:t>
      </w:r>
      <w:r w:rsidR="0011593C" w:rsidRPr="0011593C">
        <w:rPr>
          <w:sz w:val="28"/>
          <w:szCs w:val="28"/>
        </w:rPr>
        <w:t xml:space="preserve"> казенного учреждения «Управление по чрезвычайным ситуациям Мясниковского</w:t>
      </w:r>
      <w:r w:rsidR="00D809A5">
        <w:rPr>
          <w:sz w:val="28"/>
          <w:szCs w:val="28"/>
        </w:rPr>
        <w:t xml:space="preserve"> </w:t>
      </w:r>
      <w:r w:rsidR="0011593C" w:rsidRPr="0011593C">
        <w:rPr>
          <w:sz w:val="28"/>
          <w:szCs w:val="28"/>
        </w:rPr>
        <w:t>района»</w:t>
      </w:r>
      <w:r w:rsidRPr="0011593C">
        <w:rPr>
          <w:rStyle w:val="FontStyle31"/>
          <w:b w:val="0"/>
          <w:bCs/>
          <w:sz w:val="28"/>
          <w:szCs w:val="28"/>
        </w:rPr>
        <w:t>, согласно приложению 1.</w:t>
      </w:r>
    </w:p>
    <w:p w:rsidR="00B2560F" w:rsidRPr="0011593C" w:rsidRDefault="00B2560F" w:rsidP="00B2560F">
      <w:pPr>
        <w:pStyle w:val="Style8"/>
        <w:widowControl/>
        <w:numPr>
          <w:ilvl w:val="0"/>
          <w:numId w:val="4"/>
        </w:numPr>
        <w:spacing w:before="235"/>
        <w:ind w:left="0" w:firstLine="360"/>
        <w:contextualSpacing/>
        <w:jc w:val="both"/>
        <w:rPr>
          <w:rStyle w:val="FontStyle31"/>
          <w:b w:val="0"/>
          <w:bCs/>
          <w:sz w:val="28"/>
          <w:szCs w:val="28"/>
        </w:rPr>
      </w:pPr>
      <w:r w:rsidRPr="0011593C">
        <w:rPr>
          <w:rStyle w:val="FontStyle31"/>
          <w:b w:val="0"/>
          <w:bCs/>
          <w:sz w:val="28"/>
          <w:szCs w:val="28"/>
        </w:rPr>
        <w:t>Утвердить перечень должностей административно-управленческого персонала, согласно приложению 2.</w:t>
      </w:r>
    </w:p>
    <w:p w:rsidR="00B2560F" w:rsidRPr="00D809A5" w:rsidRDefault="00B2560F" w:rsidP="0011593C">
      <w:pPr>
        <w:pStyle w:val="Style8"/>
        <w:widowControl/>
        <w:numPr>
          <w:ilvl w:val="0"/>
          <w:numId w:val="4"/>
        </w:numPr>
        <w:spacing w:before="235"/>
        <w:ind w:left="0" w:firstLine="360"/>
        <w:contextualSpacing/>
        <w:jc w:val="both"/>
        <w:rPr>
          <w:rStyle w:val="FontStyle31"/>
          <w:b w:val="0"/>
          <w:bCs/>
          <w:sz w:val="28"/>
          <w:szCs w:val="28"/>
        </w:rPr>
      </w:pPr>
      <w:r w:rsidRPr="00D809A5">
        <w:rPr>
          <w:rStyle w:val="FontStyle31"/>
          <w:b w:val="0"/>
          <w:bCs/>
          <w:sz w:val="28"/>
          <w:szCs w:val="28"/>
        </w:rPr>
        <w:t>Настоящее постановление вступает в силу со дня его официального опублико</w:t>
      </w:r>
      <w:r w:rsidR="00525542" w:rsidRPr="00D809A5">
        <w:rPr>
          <w:rStyle w:val="FontStyle31"/>
          <w:b w:val="0"/>
          <w:bCs/>
          <w:sz w:val="28"/>
          <w:szCs w:val="28"/>
        </w:rPr>
        <w:t>вания.</w:t>
      </w:r>
    </w:p>
    <w:p w:rsidR="0011593C" w:rsidRPr="0011593C" w:rsidRDefault="0011593C" w:rsidP="0011593C">
      <w:pPr>
        <w:pStyle w:val="Style8"/>
        <w:widowControl/>
        <w:numPr>
          <w:ilvl w:val="0"/>
          <w:numId w:val="4"/>
        </w:numPr>
        <w:spacing w:before="235"/>
        <w:ind w:left="0" w:firstLine="360"/>
        <w:contextualSpacing/>
        <w:jc w:val="both"/>
        <w:rPr>
          <w:bCs/>
          <w:sz w:val="28"/>
          <w:szCs w:val="28"/>
        </w:rPr>
      </w:pPr>
      <w:r w:rsidRPr="00525542">
        <w:rPr>
          <w:sz w:val="28"/>
          <w:szCs w:val="28"/>
        </w:rPr>
        <w:t>Контроль за выполнен</w:t>
      </w:r>
      <w:r w:rsidR="00D809A5">
        <w:rPr>
          <w:sz w:val="28"/>
          <w:szCs w:val="28"/>
        </w:rPr>
        <w:t xml:space="preserve">ием постановления возложить на </w:t>
      </w:r>
      <w:r w:rsidRPr="00525542">
        <w:rPr>
          <w:sz w:val="28"/>
          <w:szCs w:val="28"/>
        </w:rPr>
        <w:t xml:space="preserve">заместителя главы Администрации Мясниковского района </w:t>
      </w:r>
      <w:r w:rsidR="00C12E02" w:rsidRPr="00525542">
        <w:rPr>
          <w:sz w:val="28"/>
          <w:szCs w:val="28"/>
        </w:rPr>
        <w:t>Г.Б.Горелика</w:t>
      </w:r>
      <w:r w:rsidRPr="00525542">
        <w:rPr>
          <w:sz w:val="28"/>
          <w:szCs w:val="28"/>
        </w:rPr>
        <w:t xml:space="preserve"> и заместителя главы Администрации Мясниковского района </w:t>
      </w:r>
      <w:r w:rsidR="00D809A5">
        <w:rPr>
          <w:sz w:val="28"/>
          <w:szCs w:val="28"/>
        </w:rPr>
        <w:t xml:space="preserve">В.Х. Хатламаджиян </w:t>
      </w:r>
      <w:r w:rsidRPr="00525542">
        <w:rPr>
          <w:sz w:val="28"/>
          <w:szCs w:val="28"/>
        </w:rPr>
        <w:t>в пределах предоставленных полномочий по курируемым направлениям</w:t>
      </w:r>
      <w:r w:rsidRPr="00525542">
        <w:rPr>
          <w:bCs/>
          <w:sz w:val="28"/>
          <w:szCs w:val="28"/>
        </w:rPr>
        <w:t>.</w:t>
      </w:r>
    </w:p>
    <w:p w:rsidR="00C12E02" w:rsidRPr="00D809A5" w:rsidRDefault="00C12E02" w:rsidP="00B2560F">
      <w:pPr>
        <w:pStyle w:val="Style8"/>
        <w:widowControl/>
        <w:spacing w:before="235"/>
        <w:contextualSpacing/>
        <w:jc w:val="both"/>
        <w:rPr>
          <w:rStyle w:val="FontStyle31"/>
          <w:b w:val="0"/>
          <w:bCs/>
          <w:sz w:val="28"/>
          <w:szCs w:val="28"/>
        </w:rPr>
      </w:pPr>
    </w:p>
    <w:p w:rsidR="00C12E02" w:rsidRPr="00D809A5" w:rsidRDefault="00C12E02" w:rsidP="00B2560F">
      <w:pPr>
        <w:pStyle w:val="Style8"/>
        <w:widowControl/>
        <w:spacing w:before="235"/>
        <w:contextualSpacing/>
        <w:jc w:val="both"/>
        <w:rPr>
          <w:rStyle w:val="FontStyle31"/>
          <w:b w:val="0"/>
          <w:bCs/>
          <w:sz w:val="28"/>
          <w:szCs w:val="28"/>
        </w:rPr>
      </w:pPr>
    </w:p>
    <w:p w:rsidR="00B2560F" w:rsidRPr="00C12E02" w:rsidRDefault="00B2560F" w:rsidP="00B2560F">
      <w:pPr>
        <w:pStyle w:val="Style8"/>
        <w:widowControl/>
        <w:spacing w:before="235"/>
        <w:contextualSpacing/>
        <w:jc w:val="both"/>
        <w:rPr>
          <w:rStyle w:val="FontStyle31"/>
          <w:b w:val="0"/>
          <w:bCs/>
          <w:sz w:val="28"/>
          <w:szCs w:val="28"/>
        </w:rPr>
      </w:pPr>
      <w:r w:rsidRPr="00C12E02">
        <w:rPr>
          <w:rStyle w:val="FontStyle31"/>
          <w:b w:val="0"/>
          <w:bCs/>
          <w:sz w:val="28"/>
          <w:szCs w:val="28"/>
        </w:rPr>
        <w:t>Глава Администрации</w:t>
      </w:r>
    </w:p>
    <w:p w:rsidR="00B2560F" w:rsidRPr="00C12E02" w:rsidRDefault="00B2560F" w:rsidP="00B2560F">
      <w:pPr>
        <w:pStyle w:val="Style8"/>
        <w:widowControl/>
        <w:spacing w:before="235"/>
        <w:contextualSpacing/>
        <w:jc w:val="both"/>
        <w:rPr>
          <w:rStyle w:val="FontStyle31"/>
          <w:b w:val="0"/>
          <w:bCs/>
          <w:sz w:val="28"/>
          <w:szCs w:val="28"/>
        </w:rPr>
      </w:pPr>
      <w:r w:rsidRPr="00C12E02">
        <w:rPr>
          <w:rStyle w:val="FontStyle31"/>
          <w:b w:val="0"/>
          <w:bCs/>
          <w:sz w:val="28"/>
          <w:szCs w:val="28"/>
        </w:rPr>
        <w:t>Мясниковского района</w:t>
      </w:r>
      <w:r w:rsidRPr="00C12E02">
        <w:rPr>
          <w:rStyle w:val="FontStyle31"/>
          <w:b w:val="0"/>
          <w:bCs/>
          <w:sz w:val="28"/>
          <w:szCs w:val="28"/>
        </w:rPr>
        <w:tab/>
      </w:r>
      <w:r w:rsidRPr="00C12E02">
        <w:rPr>
          <w:rStyle w:val="FontStyle31"/>
          <w:b w:val="0"/>
          <w:bCs/>
          <w:sz w:val="28"/>
          <w:szCs w:val="28"/>
        </w:rPr>
        <w:tab/>
      </w:r>
      <w:r w:rsidRPr="00C12E02">
        <w:rPr>
          <w:rStyle w:val="FontStyle31"/>
          <w:b w:val="0"/>
          <w:bCs/>
          <w:sz w:val="28"/>
          <w:szCs w:val="28"/>
        </w:rPr>
        <w:tab/>
        <w:t xml:space="preserve">                </w:t>
      </w:r>
      <w:r w:rsidRPr="00C12E02">
        <w:rPr>
          <w:rStyle w:val="FontStyle31"/>
          <w:b w:val="0"/>
          <w:bCs/>
          <w:sz w:val="28"/>
          <w:szCs w:val="28"/>
        </w:rPr>
        <w:tab/>
      </w:r>
      <w:r w:rsidRPr="00C12E02">
        <w:rPr>
          <w:rStyle w:val="FontStyle31"/>
          <w:b w:val="0"/>
          <w:bCs/>
          <w:sz w:val="28"/>
          <w:szCs w:val="28"/>
        </w:rPr>
        <w:tab/>
        <w:t xml:space="preserve">         </w:t>
      </w:r>
      <w:r w:rsidR="00D809A5">
        <w:rPr>
          <w:rStyle w:val="FontStyle31"/>
          <w:b w:val="0"/>
          <w:bCs/>
          <w:sz w:val="28"/>
          <w:szCs w:val="28"/>
        </w:rPr>
        <w:t xml:space="preserve">      </w:t>
      </w:r>
      <w:r w:rsidRPr="00C12E02">
        <w:rPr>
          <w:rStyle w:val="FontStyle31"/>
          <w:b w:val="0"/>
          <w:bCs/>
          <w:sz w:val="28"/>
          <w:szCs w:val="28"/>
        </w:rPr>
        <w:t xml:space="preserve">       В.С. </w:t>
      </w:r>
      <w:proofErr w:type="spellStart"/>
      <w:r w:rsidRPr="00C12E02">
        <w:rPr>
          <w:rStyle w:val="FontStyle31"/>
          <w:b w:val="0"/>
          <w:bCs/>
          <w:sz w:val="28"/>
          <w:szCs w:val="28"/>
        </w:rPr>
        <w:t>Килафян</w:t>
      </w:r>
      <w:proofErr w:type="spellEnd"/>
    </w:p>
    <w:p w:rsidR="00D809A5" w:rsidRDefault="00D809A5">
      <w:pPr>
        <w:rPr>
          <w:rStyle w:val="FontStyle31"/>
          <w:b w:val="0"/>
          <w:bCs/>
          <w:sz w:val="28"/>
          <w:szCs w:val="28"/>
        </w:rPr>
      </w:pPr>
      <w:r>
        <w:rPr>
          <w:rStyle w:val="FontStyle31"/>
          <w:b w:val="0"/>
          <w:bCs/>
          <w:sz w:val="28"/>
          <w:szCs w:val="28"/>
        </w:rPr>
        <w:br w:type="page"/>
      </w:r>
    </w:p>
    <w:p w:rsidR="0035602B" w:rsidRPr="002870DD" w:rsidRDefault="0035602B" w:rsidP="00D809A5">
      <w:pPr>
        <w:pStyle w:val="Style8"/>
        <w:widowControl/>
        <w:spacing w:before="235"/>
        <w:ind w:left="4207" w:firstLine="1180"/>
        <w:contextualSpacing/>
        <w:jc w:val="center"/>
        <w:rPr>
          <w:rStyle w:val="FontStyle31"/>
          <w:b w:val="0"/>
          <w:bCs/>
          <w:sz w:val="28"/>
          <w:szCs w:val="28"/>
        </w:rPr>
      </w:pPr>
      <w:r>
        <w:rPr>
          <w:rStyle w:val="FontStyle31"/>
          <w:b w:val="0"/>
          <w:bCs/>
          <w:sz w:val="28"/>
          <w:szCs w:val="28"/>
        </w:rPr>
        <w:lastRenderedPageBreak/>
        <w:t xml:space="preserve">Приложение </w:t>
      </w:r>
      <w:r w:rsidRPr="002870DD">
        <w:rPr>
          <w:rStyle w:val="FontStyle31"/>
          <w:b w:val="0"/>
          <w:bCs/>
          <w:sz w:val="28"/>
          <w:szCs w:val="28"/>
        </w:rPr>
        <w:t>1</w:t>
      </w:r>
    </w:p>
    <w:p w:rsidR="0035602B" w:rsidRDefault="0035602B" w:rsidP="00D809A5">
      <w:pPr>
        <w:pStyle w:val="Style8"/>
        <w:widowControl/>
        <w:spacing w:before="235"/>
        <w:ind w:left="4207" w:firstLine="1180"/>
        <w:contextualSpacing/>
        <w:jc w:val="center"/>
        <w:rPr>
          <w:rStyle w:val="FontStyle31"/>
          <w:b w:val="0"/>
          <w:bCs/>
          <w:sz w:val="28"/>
          <w:szCs w:val="28"/>
        </w:rPr>
      </w:pPr>
      <w:r w:rsidRPr="002870DD">
        <w:rPr>
          <w:rStyle w:val="FontStyle31"/>
          <w:b w:val="0"/>
          <w:bCs/>
          <w:sz w:val="28"/>
          <w:szCs w:val="28"/>
        </w:rPr>
        <w:t>к постановлению</w:t>
      </w:r>
    </w:p>
    <w:p w:rsidR="0035602B" w:rsidRPr="002870DD" w:rsidRDefault="0035602B" w:rsidP="00D809A5">
      <w:pPr>
        <w:pStyle w:val="Style8"/>
        <w:widowControl/>
        <w:spacing w:before="235"/>
        <w:ind w:left="4207" w:firstLine="1180"/>
        <w:contextualSpacing/>
        <w:jc w:val="center"/>
        <w:rPr>
          <w:rStyle w:val="FontStyle31"/>
          <w:b w:val="0"/>
          <w:bCs/>
          <w:sz w:val="28"/>
          <w:szCs w:val="28"/>
        </w:rPr>
      </w:pPr>
      <w:r w:rsidRPr="002870DD">
        <w:rPr>
          <w:rStyle w:val="FontStyle31"/>
          <w:b w:val="0"/>
          <w:bCs/>
          <w:sz w:val="28"/>
          <w:szCs w:val="28"/>
        </w:rPr>
        <w:t>Администрации</w:t>
      </w:r>
    </w:p>
    <w:p w:rsidR="0035602B" w:rsidRPr="002870DD" w:rsidRDefault="0035602B" w:rsidP="00D809A5">
      <w:pPr>
        <w:pStyle w:val="Style8"/>
        <w:widowControl/>
        <w:spacing w:before="235"/>
        <w:ind w:left="4207" w:firstLine="1180"/>
        <w:contextualSpacing/>
        <w:jc w:val="center"/>
        <w:rPr>
          <w:rStyle w:val="FontStyle31"/>
          <w:b w:val="0"/>
          <w:bCs/>
          <w:sz w:val="28"/>
          <w:szCs w:val="28"/>
        </w:rPr>
      </w:pPr>
      <w:r w:rsidRPr="002870DD">
        <w:rPr>
          <w:rStyle w:val="FontStyle31"/>
          <w:b w:val="0"/>
          <w:bCs/>
          <w:sz w:val="28"/>
          <w:szCs w:val="28"/>
        </w:rPr>
        <w:t>Мясниковского района</w:t>
      </w:r>
    </w:p>
    <w:p w:rsidR="0035602B" w:rsidRPr="00D038E1" w:rsidRDefault="0035602B" w:rsidP="00D809A5">
      <w:pPr>
        <w:pStyle w:val="Style8"/>
        <w:widowControl/>
        <w:spacing w:before="235"/>
        <w:ind w:left="4207" w:firstLine="1180"/>
        <w:contextualSpacing/>
        <w:jc w:val="center"/>
        <w:rPr>
          <w:bCs/>
          <w:sz w:val="28"/>
          <w:szCs w:val="28"/>
        </w:rPr>
      </w:pPr>
      <w:r>
        <w:rPr>
          <w:rStyle w:val="FontStyle31"/>
          <w:b w:val="0"/>
          <w:bCs/>
          <w:sz w:val="28"/>
          <w:szCs w:val="28"/>
        </w:rPr>
        <w:t>от  _______20</w:t>
      </w:r>
      <w:r w:rsidR="00D809A5">
        <w:rPr>
          <w:rStyle w:val="FontStyle31"/>
          <w:b w:val="0"/>
          <w:bCs/>
          <w:sz w:val="28"/>
          <w:szCs w:val="28"/>
        </w:rPr>
        <w:t>20</w:t>
      </w:r>
      <w:r>
        <w:rPr>
          <w:rStyle w:val="FontStyle31"/>
          <w:b w:val="0"/>
          <w:bCs/>
          <w:sz w:val="28"/>
          <w:szCs w:val="28"/>
        </w:rPr>
        <w:t xml:space="preserve"> № ____</w:t>
      </w:r>
    </w:p>
    <w:p w:rsidR="0035602B" w:rsidRPr="009B30E3" w:rsidRDefault="0035602B" w:rsidP="00D038E1">
      <w:pPr>
        <w:rPr>
          <w:bCs/>
          <w:sz w:val="28"/>
          <w:szCs w:val="28"/>
        </w:rPr>
      </w:pPr>
    </w:p>
    <w:p w:rsidR="00E824C0" w:rsidRPr="009B30E3" w:rsidRDefault="00E824C0" w:rsidP="00E824C0">
      <w:pPr>
        <w:jc w:val="center"/>
        <w:rPr>
          <w:bCs/>
          <w:sz w:val="28"/>
          <w:szCs w:val="28"/>
        </w:rPr>
      </w:pPr>
      <w:r w:rsidRPr="009B30E3">
        <w:rPr>
          <w:bCs/>
          <w:sz w:val="28"/>
          <w:szCs w:val="28"/>
        </w:rPr>
        <w:t>ПОЛОЖЕНИЕ</w:t>
      </w:r>
    </w:p>
    <w:p w:rsidR="00E824C0" w:rsidRPr="009B30E3" w:rsidRDefault="001C2B58" w:rsidP="00E824C0">
      <w:pPr>
        <w:jc w:val="center"/>
        <w:rPr>
          <w:bCs/>
          <w:sz w:val="28"/>
          <w:szCs w:val="28"/>
        </w:rPr>
      </w:pPr>
      <w:r w:rsidRPr="009B30E3">
        <w:rPr>
          <w:bCs/>
          <w:sz w:val="28"/>
          <w:szCs w:val="28"/>
        </w:rPr>
        <w:t>об оплате труда работников муниципал</w:t>
      </w:r>
      <w:r w:rsidR="0035602B" w:rsidRPr="009B30E3">
        <w:rPr>
          <w:bCs/>
          <w:sz w:val="28"/>
          <w:szCs w:val="28"/>
        </w:rPr>
        <w:t xml:space="preserve">ьного казенного учреждения </w:t>
      </w:r>
      <w:r w:rsidR="0035602B" w:rsidRPr="009B30E3">
        <w:rPr>
          <w:sz w:val="28"/>
          <w:szCs w:val="28"/>
        </w:rPr>
        <w:t>«Управление по чрезвычайным ситуациям Мясниковского района»</w:t>
      </w:r>
    </w:p>
    <w:p w:rsidR="00E824C0" w:rsidRPr="009B30E3" w:rsidRDefault="00E824C0" w:rsidP="00D038E1">
      <w:pPr>
        <w:rPr>
          <w:bCs/>
          <w:sz w:val="28"/>
          <w:szCs w:val="28"/>
        </w:rPr>
      </w:pPr>
    </w:p>
    <w:p w:rsidR="00E824C0" w:rsidRPr="009B30E3" w:rsidRDefault="00E824C0" w:rsidP="00E824C0">
      <w:pPr>
        <w:jc w:val="center"/>
        <w:rPr>
          <w:sz w:val="28"/>
          <w:szCs w:val="28"/>
        </w:rPr>
      </w:pPr>
      <w:r w:rsidRPr="009B30E3">
        <w:rPr>
          <w:sz w:val="28"/>
          <w:szCs w:val="28"/>
        </w:rPr>
        <w:t xml:space="preserve">Раздел </w:t>
      </w:r>
      <w:r w:rsidRPr="009B30E3">
        <w:rPr>
          <w:bCs/>
          <w:sz w:val="28"/>
          <w:szCs w:val="28"/>
        </w:rPr>
        <w:t>1. Общие положения</w:t>
      </w:r>
    </w:p>
    <w:p w:rsidR="00CF3CE8" w:rsidRPr="009B30E3" w:rsidRDefault="00CF3CE8" w:rsidP="009B30E3">
      <w:pPr>
        <w:rPr>
          <w:sz w:val="28"/>
          <w:szCs w:val="28"/>
        </w:rPr>
      </w:pPr>
    </w:p>
    <w:p w:rsidR="00A5656B" w:rsidRPr="009B30E3" w:rsidRDefault="00E824C0" w:rsidP="00A5656B">
      <w:pPr>
        <w:pStyle w:val="ConsPlusTitle"/>
        <w:ind w:firstLine="709"/>
        <w:jc w:val="both"/>
        <w:rPr>
          <w:rFonts w:ascii="Times New Roman" w:hAnsi="Times New Roman" w:cs="Times New Roman"/>
          <w:b w:val="0"/>
          <w:sz w:val="28"/>
          <w:szCs w:val="28"/>
        </w:rPr>
      </w:pPr>
      <w:r w:rsidRPr="009B30E3">
        <w:rPr>
          <w:rFonts w:ascii="Times New Roman" w:hAnsi="Times New Roman" w:cs="Times New Roman"/>
          <w:b w:val="0"/>
          <w:bCs/>
          <w:sz w:val="28"/>
          <w:szCs w:val="28"/>
        </w:rPr>
        <w:t xml:space="preserve">1.1. </w:t>
      </w:r>
      <w:r w:rsidR="00B81A42" w:rsidRPr="009B30E3">
        <w:rPr>
          <w:rFonts w:ascii="Times New Roman" w:hAnsi="Times New Roman" w:cs="Times New Roman"/>
          <w:b w:val="0"/>
          <w:bCs/>
          <w:sz w:val="28"/>
          <w:szCs w:val="28"/>
        </w:rPr>
        <w:t>П</w:t>
      </w:r>
      <w:r w:rsidRPr="009B30E3">
        <w:rPr>
          <w:rFonts w:ascii="Times New Roman" w:hAnsi="Times New Roman" w:cs="Times New Roman"/>
          <w:b w:val="0"/>
          <w:sz w:val="28"/>
          <w:szCs w:val="28"/>
        </w:rPr>
        <w:t xml:space="preserve">оложение об оплате труда работников </w:t>
      </w:r>
      <w:r w:rsidR="001C2B58" w:rsidRPr="009B30E3">
        <w:rPr>
          <w:rFonts w:ascii="Times New Roman" w:hAnsi="Times New Roman" w:cs="Times New Roman"/>
          <w:b w:val="0"/>
          <w:bCs/>
          <w:sz w:val="28"/>
          <w:szCs w:val="28"/>
        </w:rPr>
        <w:t xml:space="preserve">муниципального казенного учреждения "Управление по </w:t>
      </w:r>
      <w:r w:rsidR="00CF3CE8" w:rsidRPr="009B30E3">
        <w:rPr>
          <w:rFonts w:ascii="Times New Roman" w:hAnsi="Times New Roman" w:cs="Times New Roman"/>
          <w:b w:val="0"/>
          <w:sz w:val="28"/>
          <w:szCs w:val="28"/>
        </w:rPr>
        <w:t>чрезвычайным ситуациям Мясниковского района</w:t>
      </w:r>
      <w:r w:rsidR="001C2B58" w:rsidRPr="009B30E3">
        <w:rPr>
          <w:rFonts w:ascii="Times New Roman" w:hAnsi="Times New Roman" w:cs="Times New Roman"/>
          <w:b w:val="0"/>
          <w:bCs/>
          <w:sz w:val="28"/>
          <w:szCs w:val="28"/>
        </w:rPr>
        <w:t>"</w:t>
      </w:r>
      <w:r w:rsidRPr="009B30E3">
        <w:rPr>
          <w:rFonts w:ascii="Times New Roman" w:hAnsi="Times New Roman" w:cs="Times New Roman"/>
          <w:b w:val="0"/>
          <w:sz w:val="28"/>
          <w:szCs w:val="28"/>
        </w:rPr>
        <w:t>,</w:t>
      </w:r>
      <w:r w:rsidR="00362196" w:rsidRPr="009B30E3">
        <w:rPr>
          <w:rFonts w:ascii="Times New Roman" w:hAnsi="Times New Roman" w:cs="Times New Roman"/>
          <w:b w:val="0"/>
          <w:bCs/>
          <w:sz w:val="28"/>
          <w:szCs w:val="28"/>
        </w:rPr>
        <w:t xml:space="preserve"> </w:t>
      </w:r>
      <w:r w:rsidRPr="009B30E3">
        <w:rPr>
          <w:rFonts w:ascii="Times New Roman" w:hAnsi="Times New Roman" w:cs="Times New Roman"/>
          <w:b w:val="0"/>
          <w:sz w:val="28"/>
          <w:szCs w:val="28"/>
        </w:rPr>
        <w:t>(</w:t>
      </w:r>
      <w:r w:rsidRPr="009B30E3">
        <w:rPr>
          <w:rFonts w:ascii="Times New Roman" w:hAnsi="Times New Roman" w:cs="Times New Roman"/>
          <w:b w:val="0"/>
          <w:sz w:val="28"/>
          <w:szCs w:val="28"/>
          <w:lang w:eastAsia="en-US"/>
        </w:rPr>
        <w:t xml:space="preserve">далее – </w:t>
      </w:r>
      <w:r w:rsidR="00B81A42" w:rsidRPr="009B30E3">
        <w:rPr>
          <w:rFonts w:ascii="Times New Roman" w:hAnsi="Times New Roman" w:cs="Times New Roman"/>
          <w:b w:val="0"/>
          <w:sz w:val="28"/>
          <w:szCs w:val="28"/>
          <w:lang w:eastAsia="en-US"/>
        </w:rPr>
        <w:t>П</w:t>
      </w:r>
      <w:r w:rsidRPr="009B30E3">
        <w:rPr>
          <w:rFonts w:ascii="Times New Roman" w:hAnsi="Times New Roman" w:cs="Times New Roman"/>
          <w:b w:val="0"/>
          <w:sz w:val="28"/>
          <w:szCs w:val="28"/>
          <w:lang w:eastAsia="en-US"/>
        </w:rPr>
        <w:t xml:space="preserve">оложение) </w:t>
      </w:r>
      <w:r w:rsidRPr="009B30E3">
        <w:rPr>
          <w:rFonts w:ascii="Times New Roman" w:hAnsi="Times New Roman" w:cs="Times New Roman"/>
          <w:b w:val="0"/>
          <w:sz w:val="28"/>
          <w:szCs w:val="28"/>
        </w:rPr>
        <w:t xml:space="preserve">разработано </w:t>
      </w:r>
      <w:r w:rsidR="00A5656B" w:rsidRPr="009B30E3">
        <w:rPr>
          <w:rFonts w:ascii="Times New Roman" w:hAnsi="Times New Roman" w:cs="Times New Roman"/>
          <w:b w:val="0"/>
          <w:sz w:val="28"/>
          <w:szCs w:val="28"/>
        </w:rPr>
        <w:t>в соответствии с</w:t>
      </w:r>
      <w:r w:rsidR="00BD63DA" w:rsidRPr="009B30E3">
        <w:rPr>
          <w:rFonts w:ascii="Times New Roman" w:hAnsi="Times New Roman" w:cs="Times New Roman"/>
          <w:b w:val="0"/>
          <w:sz w:val="28"/>
          <w:szCs w:val="28"/>
        </w:rPr>
        <w:t xml:space="preserve"> </w:t>
      </w:r>
      <w:r w:rsidR="00A5656B" w:rsidRPr="009B30E3">
        <w:rPr>
          <w:rFonts w:ascii="Times New Roman" w:hAnsi="Times New Roman" w:cs="Times New Roman"/>
          <w:b w:val="0"/>
          <w:sz w:val="28"/>
          <w:szCs w:val="28"/>
        </w:rPr>
        <w:t xml:space="preserve"> постановлением Администрации </w:t>
      </w:r>
      <w:r w:rsidR="00CF3CE8" w:rsidRPr="009B30E3">
        <w:rPr>
          <w:rFonts w:ascii="Times New Roman" w:hAnsi="Times New Roman" w:cs="Times New Roman"/>
          <w:b w:val="0"/>
          <w:sz w:val="28"/>
          <w:szCs w:val="28"/>
        </w:rPr>
        <w:t>Мясниковского</w:t>
      </w:r>
      <w:r w:rsidR="00A5656B" w:rsidRPr="009B30E3">
        <w:rPr>
          <w:rFonts w:ascii="Times New Roman" w:hAnsi="Times New Roman" w:cs="Times New Roman"/>
          <w:b w:val="0"/>
          <w:sz w:val="28"/>
          <w:szCs w:val="28"/>
        </w:rPr>
        <w:t xml:space="preserve"> района от </w:t>
      </w:r>
      <w:r w:rsidR="00CF3CE8" w:rsidRPr="009B30E3">
        <w:rPr>
          <w:rFonts w:ascii="Times New Roman" w:hAnsi="Times New Roman" w:cs="Times New Roman"/>
          <w:b w:val="0"/>
          <w:sz w:val="28"/>
          <w:szCs w:val="28"/>
        </w:rPr>
        <w:t>30.05.2016 № 400</w:t>
      </w:r>
      <w:r w:rsidR="00A5656B" w:rsidRPr="009B30E3">
        <w:rPr>
          <w:rFonts w:ascii="Times New Roman" w:hAnsi="Times New Roman" w:cs="Times New Roman"/>
          <w:b w:val="0"/>
          <w:sz w:val="28"/>
          <w:szCs w:val="28"/>
        </w:rPr>
        <w:t xml:space="preserve"> «О системе оплаты труда работников муниципальных бюджетных, автономных и казенных учреждений </w:t>
      </w:r>
      <w:r w:rsidR="00CF3CE8" w:rsidRPr="009B30E3">
        <w:rPr>
          <w:rFonts w:ascii="Times New Roman" w:hAnsi="Times New Roman" w:cs="Times New Roman"/>
          <w:b w:val="0"/>
          <w:sz w:val="28"/>
          <w:szCs w:val="28"/>
        </w:rPr>
        <w:t>Мясниковского</w:t>
      </w:r>
      <w:r w:rsidR="00A5656B" w:rsidRPr="009B30E3">
        <w:rPr>
          <w:rFonts w:ascii="Times New Roman" w:hAnsi="Times New Roman" w:cs="Times New Roman"/>
          <w:b w:val="0"/>
          <w:sz w:val="28"/>
          <w:szCs w:val="28"/>
        </w:rPr>
        <w:t xml:space="preserve"> района</w:t>
      </w:r>
      <w:r w:rsidR="009B30E3" w:rsidRPr="009B30E3">
        <w:rPr>
          <w:rFonts w:ascii="Times New Roman" w:hAnsi="Times New Roman" w:cs="Times New Roman"/>
          <w:b w:val="0"/>
          <w:sz w:val="28"/>
          <w:szCs w:val="28"/>
        </w:rPr>
        <w:t xml:space="preserve">» </w:t>
      </w:r>
      <w:r w:rsidR="00C60018" w:rsidRPr="009B30E3">
        <w:rPr>
          <w:rFonts w:ascii="Times New Roman" w:hAnsi="Times New Roman" w:cs="Times New Roman"/>
          <w:b w:val="0"/>
          <w:sz w:val="28"/>
          <w:szCs w:val="28"/>
        </w:rPr>
        <w:t>и включает в себя:</w:t>
      </w:r>
    </w:p>
    <w:p w:rsidR="00E824C0" w:rsidRPr="009B30E3" w:rsidRDefault="009F23B0" w:rsidP="00E824C0">
      <w:pPr>
        <w:tabs>
          <w:tab w:val="left" w:pos="709"/>
          <w:tab w:val="left" w:pos="851"/>
        </w:tabs>
        <w:adjustRightInd w:val="0"/>
        <w:ind w:firstLine="709"/>
        <w:jc w:val="both"/>
        <w:rPr>
          <w:strike/>
          <w:sz w:val="28"/>
          <w:szCs w:val="28"/>
        </w:rPr>
      </w:pPr>
      <w:r w:rsidRPr="009B30E3">
        <w:rPr>
          <w:sz w:val="28"/>
          <w:szCs w:val="28"/>
        </w:rPr>
        <w:t xml:space="preserve">- </w:t>
      </w:r>
      <w:r w:rsidR="00E824C0" w:rsidRPr="009B30E3">
        <w:rPr>
          <w:sz w:val="28"/>
          <w:szCs w:val="28"/>
        </w:rPr>
        <w:t xml:space="preserve">порядок установления должностных окладов (ставок заработной платы) </w:t>
      </w:r>
      <w:r w:rsidR="001C2B58" w:rsidRPr="009B30E3">
        <w:rPr>
          <w:bCs/>
          <w:sz w:val="28"/>
          <w:szCs w:val="28"/>
        </w:rPr>
        <w:t xml:space="preserve">муниципального казенного учреждения </w:t>
      </w:r>
      <w:r w:rsidR="00D809A5">
        <w:rPr>
          <w:bCs/>
          <w:sz w:val="28"/>
          <w:szCs w:val="28"/>
        </w:rPr>
        <w:t>«</w:t>
      </w:r>
      <w:r w:rsidR="009B30E3" w:rsidRPr="009B30E3">
        <w:rPr>
          <w:bCs/>
          <w:sz w:val="28"/>
          <w:szCs w:val="28"/>
        </w:rPr>
        <w:t>Управление по чрезвычайным ситуациям Мясниковского района</w:t>
      </w:r>
      <w:r w:rsidR="00D809A5">
        <w:rPr>
          <w:bCs/>
          <w:sz w:val="28"/>
          <w:szCs w:val="28"/>
        </w:rPr>
        <w:t>»</w:t>
      </w:r>
      <w:r w:rsidR="001C2B58" w:rsidRPr="009B30E3">
        <w:rPr>
          <w:sz w:val="28"/>
          <w:szCs w:val="28"/>
        </w:rPr>
        <w:t xml:space="preserve"> (далее – </w:t>
      </w:r>
      <w:r w:rsidR="00E824C0" w:rsidRPr="009B30E3">
        <w:rPr>
          <w:sz w:val="28"/>
          <w:szCs w:val="28"/>
        </w:rPr>
        <w:t xml:space="preserve"> </w:t>
      </w:r>
      <w:r w:rsidR="0096596B" w:rsidRPr="009B30E3">
        <w:rPr>
          <w:sz w:val="28"/>
          <w:szCs w:val="28"/>
        </w:rPr>
        <w:t>муниципальное казенное</w:t>
      </w:r>
      <w:r w:rsidR="009A68ED" w:rsidRPr="009B30E3">
        <w:rPr>
          <w:sz w:val="28"/>
          <w:szCs w:val="28"/>
        </w:rPr>
        <w:t xml:space="preserve"> </w:t>
      </w:r>
      <w:r w:rsidR="00E824C0" w:rsidRPr="009B30E3">
        <w:rPr>
          <w:sz w:val="28"/>
          <w:szCs w:val="28"/>
        </w:rPr>
        <w:t>учреждени</w:t>
      </w:r>
      <w:r w:rsidR="001C2B58" w:rsidRPr="009B30E3">
        <w:rPr>
          <w:sz w:val="28"/>
          <w:szCs w:val="28"/>
        </w:rPr>
        <w:t>е</w:t>
      </w:r>
      <w:r w:rsidR="00E824C0" w:rsidRPr="009B30E3">
        <w:rPr>
          <w:sz w:val="28"/>
          <w:szCs w:val="28"/>
        </w:rPr>
        <w:t xml:space="preserve">); </w:t>
      </w:r>
    </w:p>
    <w:p w:rsidR="00E824C0" w:rsidRPr="009B30E3" w:rsidRDefault="009F23B0" w:rsidP="00E824C0">
      <w:pPr>
        <w:tabs>
          <w:tab w:val="left" w:pos="709"/>
          <w:tab w:val="left" w:pos="851"/>
        </w:tabs>
        <w:adjustRightInd w:val="0"/>
        <w:ind w:firstLine="709"/>
        <w:jc w:val="both"/>
        <w:rPr>
          <w:sz w:val="28"/>
          <w:szCs w:val="28"/>
        </w:rPr>
      </w:pPr>
      <w:r w:rsidRPr="009B30E3">
        <w:rPr>
          <w:sz w:val="28"/>
          <w:szCs w:val="28"/>
        </w:rPr>
        <w:t xml:space="preserve">- </w:t>
      </w:r>
      <w:r w:rsidR="00E824C0" w:rsidRPr="009B30E3">
        <w:rPr>
          <w:sz w:val="28"/>
          <w:szCs w:val="28"/>
        </w:rPr>
        <w:t>порядок и условия установления выплат компенсационного характера;</w:t>
      </w:r>
    </w:p>
    <w:p w:rsidR="00E824C0" w:rsidRPr="009B30E3" w:rsidRDefault="009F23B0" w:rsidP="00E824C0">
      <w:pPr>
        <w:tabs>
          <w:tab w:val="left" w:pos="709"/>
          <w:tab w:val="left" w:pos="851"/>
        </w:tabs>
        <w:adjustRightInd w:val="0"/>
        <w:ind w:firstLine="709"/>
        <w:jc w:val="both"/>
        <w:rPr>
          <w:sz w:val="28"/>
          <w:szCs w:val="28"/>
        </w:rPr>
      </w:pPr>
      <w:r w:rsidRPr="009B30E3">
        <w:rPr>
          <w:sz w:val="28"/>
          <w:szCs w:val="28"/>
        </w:rPr>
        <w:t xml:space="preserve">- </w:t>
      </w:r>
      <w:r w:rsidR="00E824C0" w:rsidRPr="009B30E3">
        <w:rPr>
          <w:sz w:val="28"/>
          <w:szCs w:val="28"/>
        </w:rPr>
        <w:t>порядок и условия установления выплат стимулирующего характера;</w:t>
      </w:r>
    </w:p>
    <w:p w:rsidR="00E824C0" w:rsidRPr="009B30E3" w:rsidRDefault="00871353" w:rsidP="00E824C0">
      <w:pPr>
        <w:tabs>
          <w:tab w:val="left" w:pos="709"/>
          <w:tab w:val="left" w:pos="851"/>
        </w:tabs>
        <w:adjustRightInd w:val="0"/>
        <w:ind w:firstLine="709"/>
        <w:jc w:val="both"/>
        <w:rPr>
          <w:sz w:val="28"/>
          <w:szCs w:val="28"/>
        </w:rPr>
      </w:pPr>
      <w:r>
        <w:rPr>
          <w:sz w:val="28"/>
          <w:szCs w:val="28"/>
        </w:rPr>
        <w:t xml:space="preserve">- </w:t>
      </w:r>
      <w:r w:rsidR="00E824C0" w:rsidRPr="009B30E3">
        <w:rPr>
          <w:sz w:val="28"/>
          <w:szCs w:val="28"/>
        </w:rPr>
        <w:t>условия оплаты труда руководител</w:t>
      </w:r>
      <w:r w:rsidR="001C2B58" w:rsidRPr="009B30E3">
        <w:rPr>
          <w:sz w:val="28"/>
          <w:szCs w:val="28"/>
        </w:rPr>
        <w:t>я</w:t>
      </w:r>
      <w:r w:rsidR="00E824C0" w:rsidRPr="009B30E3">
        <w:rPr>
          <w:sz w:val="28"/>
          <w:szCs w:val="28"/>
        </w:rPr>
        <w:t xml:space="preserve"> </w:t>
      </w:r>
      <w:r w:rsidR="0096596B" w:rsidRPr="009B30E3">
        <w:rPr>
          <w:sz w:val="28"/>
          <w:szCs w:val="28"/>
        </w:rPr>
        <w:t>муниципального казенного учреждения</w:t>
      </w:r>
      <w:r w:rsidR="001C2B58" w:rsidRPr="009B30E3">
        <w:rPr>
          <w:sz w:val="28"/>
          <w:szCs w:val="28"/>
        </w:rPr>
        <w:t>, его заместителей и главного</w:t>
      </w:r>
      <w:r w:rsidR="00E824C0" w:rsidRPr="009B30E3">
        <w:rPr>
          <w:sz w:val="28"/>
          <w:szCs w:val="28"/>
        </w:rPr>
        <w:t xml:space="preserve"> бухгалтер</w:t>
      </w:r>
      <w:r w:rsidR="001C2B58" w:rsidRPr="009B30E3">
        <w:rPr>
          <w:sz w:val="28"/>
          <w:szCs w:val="28"/>
        </w:rPr>
        <w:t>а</w:t>
      </w:r>
      <w:r w:rsidR="00E824C0" w:rsidRPr="009B30E3">
        <w:rPr>
          <w:sz w:val="28"/>
          <w:szCs w:val="28"/>
        </w:rPr>
        <w:t>,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E824C0" w:rsidRPr="009B30E3" w:rsidRDefault="009F23B0" w:rsidP="00E824C0">
      <w:pPr>
        <w:adjustRightInd w:val="0"/>
        <w:ind w:firstLine="709"/>
        <w:jc w:val="both"/>
        <w:rPr>
          <w:sz w:val="28"/>
          <w:szCs w:val="28"/>
        </w:rPr>
      </w:pPr>
      <w:r w:rsidRPr="009B30E3">
        <w:rPr>
          <w:sz w:val="28"/>
          <w:szCs w:val="28"/>
        </w:rPr>
        <w:t xml:space="preserve">- </w:t>
      </w:r>
      <w:r w:rsidR="00E824C0" w:rsidRPr="009B30E3">
        <w:rPr>
          <w:sz w:val="28"/>
          <w:szCs w:val="28"/>
        </w:rPr>
        <w:t>другие вопросы оплаты труда.</w:t>
      </w:r>
    </w:p>
    <w:p w:rsidR="00E824C0" w:rsidRPr="009B30E3" w:rsidRDefault="00E824C0" w:rsidP="00E824C0">
      <w:pPr>
        <w:adjustRightInd w:val="0"/>
        <w:ind w:firstLine="709"/>
        <w:jc w:val="both"/>
        <w:rPr>
          <w:sz w:val="28"/>
          <w:szCs w:val="28"/>
        </w:rPr>
      </w:pPr>
      <w:r w:rsidRPr="009B30E3">
        <w:rPr>
          <w:sz w:val="28"/>
          <w:szCs w:val="28"/>
        </w:rPr>
        <w:t xml:space="preserve">1.2. Заработная плата работников </w:t>
      </w:r>
      <w:r w:rsidR="0096596B" w:rsidRPr="009B30E3">
        <w:rPr>
          <w:sz w:val="28"/>
          <w:szCs w:val="28"/>
        </w:rPr>
        <w:t xml:space="preserve">муниципального казенного учреждения </w:t>
      </w:r>
      <w:r w:rsidRPr="009B30E3">
        <w:rPr>
          <w:sz w:val="28"/>
          <w:szCs w:val="28"/>
        </w:rPr>
        <w:t>(без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E824C0" w:rsidRPr="009B30E3" w:rsidRDefault="00E824C0" w:rsidP="00E824C0">
      <w:pPr>
        <w:adjustRightInd w:val="0"/>
        <w:ind w:firstLine="709"/>
        <w:jc w:val="both"/>
        <w:rPr>
          <w:sz w:val="28"/>
          <w:szCs w:val="28"/>
        </w:rPr>
      </w:pPr>
      <w:r w:rsidRPr="009B30E3">
        <w:rPr>
          <w:sz w:val="28"/>
          <w:szCs w:val="28"/>
        </w:rPr>
        <w:t>1.3. 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E824C0" w:rsidRPr="009B30E3" w:rsidRDefault="00E824C0" w:rsidP="00E824C0">
      <w:pPr>
        <w:ind w:firstLine="709"/>
        <w:jc w:val="both"/>
        <w:rPr>
          <w:sz w:val="28"/>
          <w:szCs w:val="28"/>
        </w:rPr>
      </w:pPr>
      <w:r w:rsidRPr="009B30E3">
        <w:rPr>
          <w:iCs/>
          <w:sz w:val="28"/>
          <w:szCs w:val="28"/>
        </w:rPr>
        <w:t>В</w:t>
      </w:r>
      <w:r w:rsidRPr="009B30E3">
        <w:rPr>
          <w:sz w:val="28"/>
          <w:szCs w:val="28"/>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E824C0" w:rsidRPr="009B30E3" w:rsidRDefault="00E824C0" w:rsidP="00E824C0">
      <w:pPr>
        <w:ind w:firstLine="709"/>
        <w:jc w:val="both"/>
        <w:rPr>
          <w:sz w:val="28"/>
          <w:szCs w:val="28"/>
        </w:rPr>
      </w:pPr>
      <w:r w:rsidRPr="009B30E3">
        <w:rPr>
          <w:sz w:val="28"/>
          <w:szCs w:val="28"/>
        </w:rPr>
        <w:lastRenderedPageBreak/>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E824C0" w:rsidRPr="009B30E3" w:rsidRDefault="00E824C0" w:rsidP="00E824C0">
      <w:pPr>
        <w:ind w:firstLine="709"/>
        <w:jc w:val="both"/>
        <w:rPr>
          <w:sz w:val="28"/>
          <w:szCs w:val="28"/>
        </w:rPr>
      </w:pPr>
      <w:r w:rsidRPr="009B30E3">
        <w:rPr>
          <w:sz w:val="28"/>
          <w:szCs w:val="28"/>
        </w:rPr>
        <w:t>Доплата начисляется работнику по основному месту работы и работе, осуществляемой по совместительству, и выплачивается вместе с заработной платой за истекший календарный месяц.</w:t>
      </w:r>
    </w:p>
    <w:p w:rsidR="00E824C0" w:rsidRPr="0062038A" w:rsidRDefault="00E824C0" w:rsidP="00E824C0">
      <w:pPr>
        <w:adjustRightInd w:val="0"/>
        <w:ind w:firstLine="709"/>
        <w:jc w:val="both"/>
        <w:rPr>
          <w:sz w:val="28"/>
          <w:szCs w:val="28"/>
        </w:rPr>
      </w:pPr>
      <w:r w:rsidRPr="0062038A">
        <w:rPr>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E824C0" w:rsidRPr="0062038A" w:rsidRDefault="00B12C3F" w:rsidP="00E824C0">
      <w:pPr>
        <w:adjustRightInd w:val="0"/>
        <w:ind w:firstLine="709"/>
        <w:jc w:val="both"/>
        <w:rPr>
          <w:sz w:val="28"/>
          <w:szCs w:val="28"/>
        </w:rPr>
      </w:pPr>
      <w:r>
        <w:rPr>
          <w:sz w:val="28"/>
          <w:szCs w:val="28"/>
        </w:rPr>
        <w:t xml:space="preserve">1.5. </w:t>
      </w:r>
      <w:r w:rsidR="00E824C0" w:rsidRPr="0062038A">
        <w:rPr>
          <w:sz w:val="28"/>
          <w:szCs w:val="28"/>
        </w:rPr>
        <w:t>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E824C0" w:rsidRPr="0062038A" w:rsidRDefault="00E824C0" w:rsidP="00E824C0">
      <w:pPr>
        <w:adjustRightInd w:val="0"/>
        <w:ind w:firstLine="709"/>
        <w:jc w:val="both"/>
        <w:rPr>
          <w:sz w:val="28"/>
          <w:szCs w:val="28"/>
        </w:rPr>
      </w:pPr>
      <w:r w:rsidRPr="0062038A">
        <w:rPr>
          <w:sz w:val="28"/>
          <w:szCs w:val="28"/>
        </w:rPr>
        <w:t>1.6. 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E824C0" w:rsidRPr="00B25F56" w:rsidRDefault="004A4B79" w:rsidP="00E824C0">
      <w:pPr>
        <w:adjustRightInd w:val="0"/>
        <w:ind w:firstLine="709"/>
        <w:jc w:val="both"/>
        <w:rPr>
          <w:sz w:val="28"/>
          <w:szCs w:val="28"/>
        </w:rPr>
      </w:pPr>
      <w:r>
        <w:rPr>
          <w:sz w:val="28"/>
          <w:szCs w:val="28"/>
        </w:rPr>
        <w:t>1.7</w:t>
      </w:r>
      <w:r w:rsidR="00B12C3F">
        <w:rPr>
          <w:sz w:val="28"/>
          <w:szCs w:val="28"/>
        </w:rPr>
        <w:t xml:space="preserve">. </w:t>
      </w:r>
      <w:r w:rsidR="00E824C0" w:rsidRPr="000448E3">
        <w:rPr>
          <w:sz w:val="28"/>
          <w:szCs w:val="28"/>
        </w:rPr>
        <w:t xml:space="preserve">Штатное расписание </w:t>
      </w:r>
      <w:r w:rsidR="0096596B" w:rsidRPr="000448E3">
        <w:rPr>
          <w:sz w:val="28"/>
          <w:szCs w:val="28"/>
        </w:rPr>
        <w:t xml:space="preserve">муниципального казенного учреждения </w:t>
      </w:r>
      <w:r w:rsidR="00E824C0" w:rsidRPr="000448E3">
        <w:rPr>
          <w:sz w:val="28"/>
          <w:szCs w:val="28"/>
        </w:rPr>
        <w:t xml:space="preserve">утверждается </w:t>
      </w:r>
      <w:r w:rsidR="00347E3D">
        <w:rPr>
          <w:sz w:val="28"/>
          <w:szCs w:val="28"/>
        </w:rPr>
        <w:t>руководителем</w:t>
      </w:r>
      <w:r w:rsidR="00E824C0" w:rsidRPr="000448E3">
        <w:rPr>
          <w:sz w:val="28"/>
          <w:szCs w:val="28"/>
        </w:rPr>
        <w:t xml:space="preserve"> </w:t>
      </w:r>
      <w:r w:rsidR="0096596B" w:rsidRPr="000448E3">
        <w:rPr>
          <w:sz w:val="28"/>
          <w:szCs w:val="28"/>
        </w:rPr>
        <w:t xml:space="preserve">муниципального казенного учреждения </w:t>
      </w:r>
      <w:r w:rsidR="00E824C0" w:rsidRPr="000448E3">
        <w:rPr>
          <w:sz w:val="28"/>
          <w:szCs w:val="28"/>
        </w:rPr>
        <w:t xml:space="preserve">и включает в себя все должности руководителей, специалистов и служащих, профессии рабочих данного </w:t>
      </w:r>
      <w:r w:rsidR="0096596B" w:rsidRPr="000448E3">
        <w:rPr>
          <w:sz w:val="28"/>
          <w:szCs w:val="28"/>
        </w:rPr>
        <w:t>муниципального казенного учреждения</w:t>
      </w:r>
      <w:r w:rsidR="0062038A" w:rsidRPr="000448E3">
        <w:rPr>
          <w:sz w:val="28"/>
          <w:szCs w:val="28"/>
        </w:rPr>
        <w:t xml:space="preserve"> по предварительному согласованию </w:t>
      </w:r>
      <w:r w:rsidR="000448E3" w:rsidRPr="000448E3">
        <w:rPr>
          <w:sz w:val="28"/>
          <w:szCs w:val="28"/>
        </w:rPr>
        <w:t>с</w:t>
      </w:r>
      <w:r w:rsidR="009829FB" w:rsidRPr="00941031">
        <w:rPr>
          <w:color w:val="FF0000"/>
          <w:sz w:val="28"/>
          <w:szCs w:val="28"/>
        </w:rPr>
        <w:t xml:space="preserve"> </w:t>
      </w:r>
      <w:r w:rsidR="009829FB" w:rsidRPr="00B25F56">
        <w:rPr>
          <w:sz w:val="28"/>
          <w:szCs w:val="28"/>
        </w:rPr>
        <w:t>заместителем главы Администрации, курирующим деятельность муниципального казённого учреждения.</w:t>
      </w:r>
    </w:p>
    <w:p w:rsidR="00E824C0" w:rsidRPr="009C6797" w:rsidRDefault="004A4B79" w:rsidP="00E824C0">
      <w:pPr>
        <w:adjustRightInd w:val="0"/>
        <w:ind w:firstLine="709"/>
        <w:jc w:val="both"/>
        <w:rPr>
          <w:sz w:val="28"/>
          <w:szCs w:val="28"/>
        </w:rPr>
      </w:pPr>
      <w:r>
        <w:rPr>
          <w:sz w:val="28"/>
          <w:szCs w:val="28"/>
        </w:rPr>
        <w:t>1.8</w:t>
      </w:r>
      <w:r w:rsidR="00E824C0" w:rsidRPr="009C6797">
        <w:rPr>
          <w:sz w:val="28"/>
          <w:szCs w:val="28"/>
        </w:rPr>
        <w:t xml:space="preserve">. Положение об оплате труда работников </w:t>
      </w:r>
      <w:r w:rsidR="0096596B" w:rsidRPr="009C6797">
        <w:rPr>
          <w:sz w:val="28"/>
          <w:szCs w:val="28"/>
        </w:rPr>
        <w:t xml:space="preserve">муниципального казенного учреждения </w:t>
      </w:r>
      <w:r w:rsidR="00E824C0" w:rsidRPr="009C6797">
        <w:rPr>
          <w:sz w:val="28"/>
          <w:szCs w:val="28"/>
        </w:rPr>
        <w:t>утверждается локальным нормативным актом с учетом мнения представительного органа работников.</w:t>
      </w:r>
    </w:p>
    <w:p w:rsidR="00E824C0" w:rsidRPr="00B2560F" w:rsidRDefault="00E824C0" w:rsidP="00E824C0">
      <w:pPr>
        <w:rPr>
          <w:color w:val="FF0000"/>
          <w:sz w:val="28"/>
          <w:szCs w:val="28"/>
        </w:rPr>
      </w:pPr>
    </w:p>
    <w:p w:rsidR="00A61E6D" w:rsidRPr="00B12C3F" w:rsidRDefault="00A61E6D" w:rsidP="00A61E6D">
      <w:pPr>
        <w:jc w:val="center"/>
        <w:rPr>
          <w:sz w:val="28"/>
          <w:szCs w:val="28"/>
        </w:rPr>
      </w:pPr>
      <w:r w:rsidRPr="00B12C3F">
        <w:rPr>
          <w:sz w:val="28"/>
          <w:szCs w:val="28"/>
        </w:rPr>
        <w:t>Раздел 2. Порядок установления должностных окладов</w:t>
      </w:r>
    </w:p>
    <w:p w:rsidR="00A61E6D" w:rsidRPr="00B12C3F" w:rsidRDefault="00A61E6D" w:rsidP="00A61E6D">
      <w:pPr>
        <w:jc w:val="center"/>
        <w:rPr>
          <w:sz w:val="28"/>
          <w:szCs w:val="28"/>
        </w:rPr>
      </w:pPr>
      <w:r w:rsidRPr="00B12C3F">
        <w:rPr>
          <w:sz w:val="28"/>
          <w:szCs w:val="28"/>
        </w:rPr>
        <w:t>(ставок заработной платы</w:t>
      </w:r>
      <w:r w:rsidRPr="00B12C3F">
        <w:rPr>
          <w:i/>
          <w:sz w:val="28"/>
          <w:szCs w:val="28"/>
        </w:rPr>
        <w:t>)</w:t>
      </w:r>
      <w:r w:rsidRPr="00B12C3F">
        <w:rPr>
          <w:sz w:val="28"/>
          <w:szCs w:val="28"/>
        </w:rPr>
        <w:t xml:space="preserve"> работников </w:t>
      </w:r>
      <w:r w:rsidR="00B75C8E" w:rsidRPr="00B12C3F">
        <w:rPr>
          <w:sz w:val="28"/>
          <w:szCs w:val="28"/>
        </w:rPr>
        <w:t>муниципальн</w:t>
      </w:r>
      <w:r w:rsidR="00F823CD" w:rsidRPr="00B12C3F">
        <w:rPr>
          <w:sz w:val="28"/>
          <w:szCs w:val="28"/>
        </w:rPr>
        <w:t>ого казенного</w:t>
      </w:r>
      <w:r w:rsidR="00937628" w:rsidRPr="00B12C3F">
        <w:rPr>
          <w:sz w:val="28"/>
          <w:szCs w:val="28"/>
        </w:rPr>
        <w:t xml:space="preserve"> </w:t>
      </w:r>
      <w:r w:rsidRPr="00B12C3F">
        <w:rPr>
          <w:sz w:val="28"/>
          <w:szCs w:val="28"/>
        </w:rPr>
        <w:t>учреждени</w:t>
      </w:r>
      <w:r w:rsidR="00F823CD" w:rsidRPr="00B12C3F">
        <w:rPr>
          <w:sz w:val="28"/>
          <w:szCs w:val="28"/>
        </w:rPr>
        <w:t>я</w:t>
      </w:r>
    </w:p>
    <w:p w:rsidR="00A61E6D" w:rsidRPr="00B12C3F" w:rsidRDefault="00A61E6D" w:rsidP="00A61E6D">
      <w:pPr>
        <w:adjustRightInd w:val="0"/>
        <w:jc w:val="center"/>
        <w:rPr>
          <w:sz w:val="28"/>
          <w:szCs w:val="28"/>
        </w:rPr>
      </w:pPr>
    </w:p>
    <w:p w:rsidR="00A61E6D" w:rsidRPr="00B12C3F" w:rsidRDefault="00A61E6D" w:rsidP="00A61E6D">
      <w:pPr>
        <w:adjustRightInd w:val="0"/>
        <w:ind w:firstLine="709"/>
        <w:jc w:val="both"/>
        <w:rPr>
          <w:sz w:val="28"/>
          <w:szCs w:val="28"/>
        </w:rPr>
      </w:pPr>
      <w:r w:rsidRPr="00B12C3F">
        <w:rPr>
          <w:sz w:val="28"/>
          <w:szCs w:val="28"/>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A61E6D" w:rsidRPr="00421333" w:rsidRDefault="00A61E6D" w:rsidP="00A61E6D">
      <w:pPr>
        <w:adjustRightInd w:val="0"/>
        <w:ind w:firstLine="709"/>
        <w:jc w:val="both"/>
        <w:rPr>
          <w:sz w:val="28"/>
          <w:szCs w:val="28"/>
        </w:rPr>
      </w:pPr>
      <w:r w:rsidRPr="00421333">
        <w:rPr>
          <w:sz w:val="28"/>
          <w:szCs w:val="28"/>
        </w:rPr>
        <w:t xml:space="preserve">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w:t>
      </w:r>
      <w:r w:rsidRPr="00421333">
        <w:rPr>
          <w:sz w:val="28"/>
          <w:szCs w:val="28"/>
        </w:rPr>
        <w:lastRenderedPageBreak/>
        <w:t>по должностным окладам, ставкам заработной платы) путем сбалансирования структуры заработной платы.</w:t>
      </w:r>
    </w:p>
    <w:p w:rsidR="00A61E6D" w:rsidRPr="00421333" w:rsidRDefault="00A61E6D" w:rsidP="00A61E6D">
      <w:pPr>
        <w:adjustRightInd w:val="0"/>
        <w:ind w:firstLine="709"/>
        <w:jc w:val="both"/>
        <w:rPr>
          <w:sz w:val="28"/>
          <w:szCs w:val="28"/>
        </w:rPr>
      </w:pPr>
      <w:r w:rsidRPr="00421333">
        <w:rPr>
          <w:sz w:val="28"/>
          <w:szCs w:val="28"/>
        </w:rPr>
        <w:t xml:space="preserve">Размеры доли условно-постоянной части заработной платы работников, а также оптимального соотношения выплат компенсационного и стимулирующего характера в структуре заработной платы устанавливаются на финансовый год приказом </w:t>
      </w:r>
      <w:r w:rsidR="00324E99" w:rsidRPr="00421333">
        <w:rPr>
          <w:sz w:val="28"/>
          <w:szCs w:val="28"/>
        </w:rPr>
        <w:t xml:space="preserve">муниципального  казенного </w:t>
      </w:r>
      <w:r w:rsidRPr="00421333">
        <w:rPr>
          <w:sz w:val="28"/>
          <w:szCs w:val="28"/>
        </w:rPr>
        <w:t>учреждени</w:t>
      </w:r>
      <w:r w:rsidR="00324E99" w:rsidRPr="00421333">
        <w:rPr>
          <w:sz w:val="28"/>
          <w:szCs w:val="28"/>
        </w:rPr>
        <w:t>я</w:t>
      </w:r>
      <w:r w:rsidRPr="00421333">
        <w:rPr>
          <w:sz w:val="28"/>
          <w:szCs w:val="28"/>
        </w:rPr>
        <w:t>.</w:t>
      </w:r>
    </w:p>
    <w:p w:rsidR="00A61E6D" w:rsidRDefault="00A61E6D" w:rsidP="003668A0">
      <w:pPr>
        <w:adjustRightInd w:val="0"/>
        <w:ind w:firstLine="709"/>
        <w:jc w:val="both"/>
        <w:rPr>
          <w:sz w:val="28"/>
          <w:szCs w:val="28"/>
        </w:rPr>
      </w:pPr>
      <w:r w:rsidRPr="00421333">
        <w:rPr>
          <w:sz w:val="28"/>
          <w:szCs w:val="28"/>
        </w:rPr>
        <w:t xml:space="preserve">2.2. Должностные оклады (ставки заработной платы) работников </w:t>
      </w:r>
      <w:r w:rsidR="00B75C8E" w:rsidRPr="00421333">
        <w:rPr>
          <w:sz w:val="28"/>
          <w:szCs w:val="28"/>
        </w:rPr>
        <w:t>муниципальн</w:t>
      </w:r>
      <w:r w:rsidR="00F823CD" w:rsidRPr="00421333">
        <w:rPr>
          <w:sz w:val="28"/>
          <w:szCs w:val="28"/>
        </w:rPr>
        <w:t xml:space="preserve">ого казенного </w:t>
      </w:r>
      <w:r w:rsidRPr="00421333">
        <w:rPr>
          <w:sz w:val="28"/>
          <w:szCs w:val="28"/>
        </w:rPr>
        <w:t>учреждени</w:t>
      </w:r>
      <w:r w:rsidR="00F823CD" w:rsidRPr="00421333">
        <w:rPr>
          <w:sz w:val="28"/>
          <w:szCs w:val="28"/>
        </w:rPr>
        <w:t>я</w:t>
      </w:r>
      <w:r w:rsidRPr="00421333">
        <w:rPr>
          <w:sz w:val="28"/>
          <w:szCs w:val="28"/>
        </w:rPr>
        <w:t>:</w:t>
      </w:r>
    </w:p>
    <w:p w:rsidR="00762BDC" w:rsidRDefault="00762BDC" w:rsidP="00762BDC">
      <w:pPr>
        <w:autoSpaceDE w:val="0"/>
        <w:autoSpaceDN w:val="0"/>
        <w:adjustRightInd w:val="0"/>
        <w:ind w:firstLine="709"/>
        <w:jc w:val="both"/>
        <w:rPr>
          <w:sz w:val="28"/>
          <w:szCs w:val="28"/>
        </w:rPr>
      </w:pPr>
      <w:r>
        <w:rPr>
          <w:sz w:val="28"/>
          <w:szCs w:val="28"/>
        </w:rPr>
        <w:t>2.2.1.</w:t>
      </w:r>
      <w:r w:rsidRPr="00762BDC">
        <w:rPr>
          <w:sz w:val="28"/>
          <w:szCs w:val="28"/>
        </w:rPr>
        <w:t xml:space="preserve"> </w:t>
      </w:r>
      <w:r>
        <w:rPr>
          <w:sz w:val="28"/>
          <w:szCs w:val="28"/>
        </w:rPr>
        <w:t xml:space="preserve">Размеры должностных окладов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 устанавливаются на основе </w:t>
      </w:r>
      <w:hyperlink r:id="rId9" w:history="1">
        <w:r w:rsidRPr="00762BDC">
          <w:rPr>
            <w:sz w:val="28"/>
            <w:szCs w:val="28"/>
          </w:rPr>
          <w:t>ПКГ</w:t>
        </w:r>
      </w:hyperlink>
      <w:r>
        <w:rPr>
          <w:sz w:val="28"/>
          <w:szCs w:val="28"/>
        </w:rPr>
        <w:t xml:space="preserve"> должностей, утвержденных Приказом Министерства здравоохранения и социального развития Российской Федерации (далее - </w:t>
      </w:r>
      <w:proofErr w:type="spellStart"/>
      <w:r>
        <w:rPr>
          <w:sz w:val="28"/>
          <w:szCs w:val="28"/>
        </w:rPr>
        <w:t>Минздравсоцразвития</w:t>
      </w:r>
      <w:proofErr w:type="spellEnd"/>
      <w:r>
        <w:rPr>
          <w:sz w:val="28"/>
          <w:szCs w:val="28"/>
        </w:rPr>
        <w:t xml:space="preserve"> России) от 27.05.2008 </w:t>
      </w:r>
      <w:r w:rsidR="00D809A5">
        <w:rPr>
          <w:sz w:val="28"/>
          <w:szCs w:val="28"/>
        </w:rPr>
        <w:t>№</w:t>
      </w:r>
      <w:r>
        <w:rPr>
          <w:sz w:val="28"/>
          <w:szCs w:val="28"/>
        </w:rPr>
        <w:t xml:space="preserve"> 242н </w:t>
      </w:r>
      <w:r w:rsidR="00D809A5">
        <w:rPr>
          <w:sz w:val="28"/>
          <w:szCs w:val="28"/>
        </w:rPr>
        <w:t>«</w:t>
      </w:r>
      <w:r>
        <w:rPr>
          <w:sz w:val="28"/>
          <w:szCs w:val="28"/>
        </w:rPr>
        <w: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sidR="00D809A5">
        <w:rPr>
          <w:sz w:val="28"/>
          <w:szCs w:val="28"/>
        </w:rPr>
        <w:t>»</w:t>
      </w:r>
      <w:r>
        <w:rPr>
          <w:sz w:val="28"/>
          <w:szCs w:val="28"/>
        </w:rPr>
        <w:t xml:space="preserve">. Размеры должностных окладов по ПКГ приведены в таблице </w:t>
      </w:r>
      <w:r w:rsidRPr="001101F6">
        <w:rPr>
          <w:sz w:val="28"/>
          <w:szCs w:val="28"/>
        </w:rPr>
        <w:t xml:space="preserve">№ </w:t>
      </w:r>
      <w:r>
        <w:rPr>
          <w:sz w:val="28"/>
          <w:szCs w:val="28"/>
        </w:rPr>
        <w:t>1.</w:t>
      </w:r>
    </w:p>
    <w:p w:rsidR="000D174B" w:rsidRPr="001101F6" w:rsidRDefault="000D174B" w:rsidP="000D174B">
      <w:pPr>
        <w:keepNext/>
        <w:adjustRightInd w:val="0"/>
        <w:jc w:val="right"/>
        <w:rPr>
          <w:sz w:val="28"/>
          <w:szCs w:val="28"/>
        </w:rPr>
      </w:pPr>
      <w:r w:rsidRPr="001101F6">
        <w:rPr>
          <w:sz w:val="28"/>
          <w:szCs w:val="28"/>
        </w:rPr>
        <w:t xml:space="preserve">Таблица № </w:t>
      </w:r>
      <w:r w:rsidR="0006651D">
        <w:rPr>
          <w:sz w:val="28"/>
          <w:szCs w:val="28"/>
        </w:rPr>
        <w:t>1</w:t>
      </w:r>
    </w:p>
    <w:p w:rsidR="00762BDC" w:rsidRPr="00762BDC" w:rsidRDefault="00762BDC" w:rsidP="00762BDC">
      <w:pPr>
        <w:autoSpaceDE w:val="0"/>
        <w:autoSpaceDN w:val="0"/>
        <w:adjustRightInd w:val="0"/>
        <w:jc w:val="both"/>
        <w:rPr>
          <w:sz w:val="28"/>
          <w:szCs w:val="28"/>
        </w:rPr>
      </w:pPr>
    </w:p>
    <w:p w:rsidR="00762BDC" w:rsidRPr="002067A7" w:rsidRDefault="00762BDC" w:rsidP="00762BDC">
      <w:pPr>
        <w:autoSpaceDE w:val="0"/>
        <w:autoSpaceDN w:val="0"/>
        <w:adjustRightInd w:val="0"/>
        <w:ind w:firstLine="567"/>
        <w:jc w:val="center"/>
        <w:rPr>
          <w:kern w:val="2"/>
          <w:sz w:val="28"/>
          <w:szCs w:val="28"/>
        </w:rPr>
      </w:pPr>
      <w:r>
        <w:rPr>
          <w:kern w:val="2"/>
          <w:sz w:val="28"/>
          <w:szCs w:val="28"/>
        </w:rPr>
        <w:t>Р</w:t>
      </w:r>
      <w:r w:rsidRPr="002067A7">
        <w:rPr>
          <w:kern w:val="2"/>
          <w:sz w:val="28"/>
          <w:szCs w:val="28"/>
        </w:rPr>
        <w:t>азмеры должностных окладов по ПКГ</w:t>
      </w:r>
    </w:p>
    <w:p w:rsidR="00762BDC" w:rsidRPr="00762BDC" w:rsidRDefault="00762BDC" w:rsidP="00762BD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tblPr>
      <w:tblGrid>
        <w:gridCol w:w="3606"/>
        <w:gridCol w:w="4678"/>
        <w:gridCol w:w="1559"/>
      </w:tblGrid>
      <w:tr w:rsidR="00762BDC" w:rsidRPr="00762BDC" w:rsidTr="0006651D">
        <w:tc>
          <w:tcPr>
            <w:tcW w:w="3606" w:type="dxa"/>
            <w:tcBorders>
              <w:top w:val="single" w:sz="4" w:space="0" w:color="auto"/>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jc w:val="center"/>
              <w:rPr>
                <w:sz w:val="28"/>
                <w:szCs w:val="28"/>
              </w:rPr>
            </w:pPr>
            <w:r w:rsidRPr="00762BDC">
              <w:rPr>
                <w:sz w:val="28"/>
                <w:szCs w:val="28"/>
              </w:rPr>
              <w:t>Профессиональные квалификационные группы</w:t>
            </w:r>
          </w:p>
        </w:tc>
        <w:tc>
          <w:tcPr>
            <w:tcW w:w="4678" w:type="dxa"/>
            <w:tcBorders>
              <w:top w:val="single" w:sz="4" w:space="0" w:color="auto"/>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jc w:val="center"/>
              <w:rPr>
                <w:sz w:val="28"/>
                <w:szCs w:val="28"/>
              </w:rPr>
            </w:pPr>
            <w:r w:rsidRPr="00762BDC">
              <w:rPr>
                <w:sz w:val="28"/>
                <w:szCs w:val="28"/>
              </w:rPr>
              <w:t>Наименование должности</w:t>
            </w:r>
          </w:p>
        </w:tc>
        <w:tc>
          <w:tcPr>
            <w:tcW w:w="1559" w:type="dxa"/>
            <w:tcBorders>
              <w:top w:val="single" w:sz="4" w:space="0" w:color="auto"/>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jc w:val="center"/>
              <w:rPr>
                <w:sz w:val="28"/>
                <w:szCs w:val="28"/>
              </w:rPr>
            </w:pPr>
            <w:r w:rsidRPr="00762BDC">
              <w:rPr>
                <w:sz w:val="28"/>
                <w:szCs w:val="28"/>
              </w:rPr>
              <w:t>Размер должностного оклада (рублей)</w:t>
            </w:r>
          </w:p>
        </w:tc>
      </w:tr>
      <w:tr w:rsidR="00762BDC" w:rsidRPr="00762BDC" w:rsidTr="0006651D">
        <w:tc>
          <w:tcPr>
            <w:tcW w:w="9843" w:type="dxa"/>
            <w:gridSpan w:val="3"/>
            <w:tcBorders>
              <w:top w:val="single" w:sz="4" w:space="0" w:color="auto"/>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jc w:val="center"/>
              <w:rPr>
                <w:sz w:val="28"/>
                <w:szCs w:val="28"/>
              </w:rPr>
            </w:pPr>
            <w:r w:rsidRPr="00762BDC">
              <w:rPr>
                <w:sz w:val="28"/>
                <w:szCs w:val="28"/>
              </w:rPr>
              <w:t>ПКГ второго уровня</w:t>
            </w:r>
          </w:p>
        </w:tc>
      </w:tr>
      <w:tr w:rsidR="00762BDC" w:rsidRPr="00762BDC" w:rsidTr="0006651D">
        <w:tc>
          <w:tcPr>
            <w:tcW w:w="3606" w:type="dxa"/>
            <w:vMerge w:val="restart"/>
            <w:tcBorders>
              <w:top w:val="single" w:sz="4" w:space="0" w:color="auto"/>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jc w:val="center"/>
              <w:rPr>
                <w:sz w:val="28"/>
                <w:szCs w:val="28"/>
              </w:rPr>
            </w:pPr>
            <w:r w:rsidRPr="00762BDC">
              <w:rPr>
                <w:sz w:val="28"/>
                <w:szCs w:val="28"/>
              </w:rPr>
              <w:t>2-й квалификационный уровень</w:t>
            </w:r>
          </w:p>
        </w:tc>
        <w:tc>
          <w:tcPr>
            <w:tcW w:w="4678" w:type="dxa"/>
            <w:tcBorders>
              <w:top w:val="single" w:sz="4" w:space="0" w:color="auto"/>
              <w:left w:val="single" w:sz="4" w:space="0" w:color="auto"/>
              <w:right w:val="single" w:sz="4" w:space="0" w:color="auto"/>
            </w:tcBorders>
          </w:tcPr>
          <w:p w:rsidR="00762BDC" w:rsidRPr="00762BDC" w:rsidRDefault="00762BDC" w:rsidP="0006651D">
            <w:pPr>
              <w:autoSpaceDE w:val="0"/>
              <w:autoSpaceDN w:val="0"/>
              <w:adjustRightInd w:val="0"/>
              <w:rPr>
                <w:sz w:val="28"/>
                <w:szCs w:val="28"/>
              </w:rPr>
            </w:pPr>
            <w:r w:rsidRPr="00762BDC">
              <w:rPr>
                <w:sz w:val="28"/>
                <w:szCs w:val="28"/>
              </w:rPr>
              <w:t>специалист (ведущий специалист) гражданской обороны:</w:t>
            </w:r>
          </w:p>
        </w:tc>
        <w:tc>
          <w:tcPr>
            <w:tcW w:w="1559" w:type="dxa"/>
            <w:tcBorders>
              <w:top w:val="single" w:sz="4" w:space="0" w:color="auto"/>
              <w:left w:val="single" w:sz="4" w:space="0" w:color="auto"/>
              <w:right w:val="single" w:sz="4" w:space="0" w:color="auto"/>
            </w:tcBorders>
          </w:tcPr>
          <w:p w:rsidR="00762BDC" w:rsidRPr="00762BDC" w:rsidRDefault="0006651D" w:rsidP="0006651D">
            <w:pPr>
              <w:autoSpaceDE w:val="0"/>
              <w:autoSpaceDN w:val="0"/>
              <w:adjustRightInd w:val="0"/>
              <w:jc w:val="center"/>
              <w:rPr>
                <w:sz w:val="28"/>
                <w:szCs w:val="28"/>
              </w:rPr>
            </w:pPr>
            <w:r w:rsidRPr="0006651D">
              <w:rPr>
                <w:sz w:val="28"/>
                <w:szCs w:val="28"/>
              </w:rPr>
              <w:t>5691</w:t>
            </w:r>
          </w:p>
        </w:tc>
      </w:tr>
      <w:tr w:rsidR="00762BDC" w:rsidRPr="00762BDC" w:rsidTr="0006651D">
        <w:tc>
          <w:tcPr>
            <w:tcW w:w="3606" w:type="dxa"/>
            <w:vMerge/>
            <w:tcBorders>
              <w:top w:val="single" w:sz="4" w:space="0" w:color="auto"/>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jc w:val="both"/>
              <w:rPr>
                <w:sz w:val="28"/>
                <w:szCs w:val="28"/>
              </w:rPr>
            </w:pPr>
          </w:p>
        </w:tc>
        <w:tc>
          <w:tcPr>
            <w:tcW w:w="4678" w:type="dxa"/>
            <w:tcBorders>
              <w:left w:val="single" w:sz="4" w:space="0" w:color="auto"/>
              <w:right w:val="single" w:sz="4" w:space="0" w:color="auto"/>
            </w:tcBorders>
          </w:tcPr>
          <w:p w:rsidR="00762BDC" w:rsidRPr="00762BDC" w:rsidRDefault="00762BDC" w:rsidP="0006651D">
            <w:pPr>
              <w:autoSpaceDE w:val="0"/>
              <w:autoSpaceDN w:val="0"/>
              <w:adjustRightInd w:val="0"/>
              <w:rPr>
                <w:sz w:val="28"/>
                <w:szCs w:val="28"/>
              </w:rPr>
            </w:pPr>
            <w:r w:rsidRPr="00762BDC">
              <w:rPr>
                <w:sz w:val="28"/>
                <w:szCs w:val="28"/>
              </w:rPr>
              <w:t>без квалификационной категории</w:t>
            </w:r>
          </w:p>
        </w:tc>
        <w:tc>
          <w:tcPr>
            <w:tcW w:w="1559" w:type="dxa"/>
            <w:tcBorders>
              <w:left w:val="single" w:sz="4" w:space="0" w:color="auto"/>
              <w:right w:val="single" w:sz="4" w:space="0" w:color="auto"/>
            </w:tcBorders>
          </w:tcPr>
          <w:p w:rsidR="00762BDC" w:rsidRPr="00762BDC" w:rsidRDefault="0006651D" w:rsidP="0006651D">
            <w:pPr>
              <w:autoSpaceDE w:val="0"/>
              <w:autoSpaceDN w:val="0"/>
              <w:adjustRightInd w:val="0"/>
              <w:jc w:val="center"/>
              <w:rPr>
                <w:sz w:val="28"/>
                <w:szCs w:val="28"/>
              </w:rPr>
            </w:pPr>
            <w:r w:rsidRPr="0006651D">
              <w:rPr>
                <w:sz w:val="28"/>
                <w:szCs w:val="28"/>
              </w:rPr>
              <w:t>5691</w:t>
            </w:r>
          </w:p>
        </w:tc>
      </w:tr>
      <w:tr w:rsidR="00762BDC" w:rsidRPr="00762BDC" w:rsidTr="0006651D">
        <w:tc>
          <w:tcPr>
            <w:tcW w:w="3606" w:type="dxa"/>
            <w:vMerge/>
            <w:tcBorders>
              <w:top w:val="single" w:sz="4" w:space="0" w:color="auto"/>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jc w:val="both"/>
              <w:rPr>
                <w:sz w:val="28"/>
                <w:szCs w:val="28"/>
              </w:rPr>
            </w:pPr>
          </w:p>
        </w:tc>
        <w:tc>
          <w:tcPr>
            <w:tcW w:w="4678" w:type="dxa"/>
            <w:tcBorders>
              <w:left w:val="single" w:sz="4" w:space="0" w:color="auto"/>
              <w:right w:val="single" w:sz="4" w:space="0" w:color="auto"/>
            </w:tcBorders>
          </w:tcPr>
          <w:p w:rsidR="00762BDC" w:rsidRPr="00762BDC" w:rsidRDefault="00762BDC" w:rsidP="0006651D">
            <w:pPr>
              <w:autoSpaceDE w:val="0"/>
              <w:autoSpaceDN w:val="0"/>
              <w:adjustRightInd w:val="0"/>
              <w:rPr>
                <w:sz w:val="28"/>
                <w:szCs w:val="28"/>
              </w:rPr>
            </w:pPr>
            <w:r w:rsidRPr="00762BDC">
              <w:rPr>
                <w:sz w:val="28"/>
                <w:szCs w:val="28"/>
              </w:rPr>
              <w:t>II квалификационной категории</w:t>
            </w:r>
          </w:p>
        </w:tc>
        <w:tc>
          <w:tcPr>
            <w:tcW w:w="1559" w:type="dxa"/>
            <w:tcBorders>
              <w:left w:val="single" w:sz="4" w:space="0" w:color="auto"/>
              <w:right w:val="single" w:sz="4" w:space="0" w:color="auto"/>
            </w:tcBorders>
          </w:tcPr>
          <w:p w:rsidR="00762BDC" w:rsidRPr="00762BDC" w:rsidRDefault="0006651D" w:rsidP="0006651D">
            <w:pPr>
              <w:autoSpaceDE w:val="0"/>
              <w:autoSpaceDN w:val="0"/>
              <w:adjustRightInd w:val="0"/>
              <w:jc w:val="center"/>
              <w:rPr>
                <w:sz w:val="28"/>
                <w:szCs w:val="28"/>
              </w:rPr>
            </w:pPr>
            <w:r w:rsidRPr="0006651D">
              <w:rPr>
                <w:sz w:val="28"/>
                <w:szCs w:val="28"/>
              </w:rPr>
              <w:t>5835</w:t>
            </w:r>
          </w:p>
        </w:tc>
      </w:tr>
      <w:tr w:rsidR="00762BDC" w:rsidRPr="00762BDC" w:rsidTr="0006651D">
        <w:tc>
          <w:tcPr>
            <w:tcW w:w="3606" w:type="dxa"/>
            <w:vMerge/>
            <w:tcBorders>
              <w:top w:val="single" w:sz="4" w:space="0" w:color="auto"/>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jc w:val="both"/>
              <w:rPr>
                <w:sz w:val="28"/>
                <w:szCs w:val="28"/>
              </w:rPr>
            </w:pPr>
          </w:p>
        </w:tc>
        <w:tc>
          <w:tcPr>
            <w:tcW w:w="4678" w:type="dxa"/>
            <w:tcBorders>
              <w:left w:val="single" w:sz="4" w:space="0" w:color="auto"/>
              <w:right w:val="single" w:sz="4" w:space="0" w:color="auto"/>
            </w:tcBorders>
          </w:tcPr>
          <w:p w:rsidR="00762BDC" w:rsidRPr="00762BDC" w:rsidRDefault="00762BDC" w:rsidP="0006651D">
            <w:pPr>
              <w:autoSpaceDE w:val="0"/>
              <w:autoSpaceDN w:val="0"/>
              <w:adjustRightInd w:val="0"/>
              <w:rPr>
                <w:sz w:val="28"/>
                <w:szCs w:val="28"/>
              </w:rPr>
            </w:pPr>
            <w:r w:rsidRPr="00762BDC">
              <w:rPr>
                <w:sz w:val="28"/>
                <w:szCs w:val="28"/>
              </w:rPr>
              <w:t>I квалификационной категории</w:t>
            </w:r>
          </w:p>
        </w:tc>
        <w:tc>
          <w:tcPr>
            <w:tcW w:w="1559" w:type="dxa"/>
            <w:tcBorders>
              <w:left w:val="single" w:sz="4" w:space="0" w:color="auto"/>
              <w:right w:val="single" w:sz="4" w:space="0" w:color="auto"/>
            </w:tcBorders>
          </w:tcPr>
          <w:p w:rsidR="00762BDC" w:rsidRPr="00762BDC" w:rsidRDefault="0006651D" w:rsidP="0006651D">
            <w:pPr>
              <w:autoSpaceDE w:val="0"/>
              <w:autoSpaceDN w:val="0"/>
              <w:adjustRightInd w:val="0"/>
              <w:jc w:val="center"/>
              <w:rPr>
                <w:sz w:val="28"/>
                <w:szCs w:val="28"/>
              </w:rPr>
            </w:pPr>
            <w:r w:rsidRPr="0006651D">
              <w:rPr>
                <w:sz w:val="28"/>
                <w:szCs w:val="28"/>
              </w:rPr>
              <w:t>5977</w:t>
            </w:r>
          </w:p>
        </w:tc>
      </w:tr>
      <w:tr w:rsidR="00762BDC" w:rsidRPr="00762BDC" w:rsidTr="0006651D">
        <w:tc>
          <w:tcPr>
            <w:tcW w:w="3606" w:type="dxa"/>
            <w:vMerge/>
            <w:tcBorders>
              <w:top w:val="single" w:sz="4" w:space="0" w:color="auto"/>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jc w:val="both"/>
              <w:rPr>
                <w:sz w:val="28"/>
                <w:szCs w:val="28"/>
              </w:rPr>
            </w:pPr>
          </w:p>
        </w:tc>
        <w:tc>
          <w:tcPr>
            <w:tcW w:w="4678" w:type="dxa"/>
            <w:tcBorders>
              <w:left w:val="single" w:sz="4" w:space="0" w:color="auto"/>
              <w:bottom w:val="single" w:sz="4" w:space="0" w:color="auto"/>
              <w:right w:val="single" w:sz="4" w:space="0" w:color="auto"/>
            </w:tcBorders>
          </w:tcPr>
          <w:p w:rsidR="00762BDC" w:rsidRPr="00762BDC" w:rsidRDefault="00762BDC" w:rsidP="0006651D">
            <w:pPr>
              <w:autoSpaceDE w:val="0"/>
              <w:autoSpaceDN w:val="0"/>
              <w:adjustRightInd w:val="0"/>
              <w:rPr>
                <w:sz w:val="28"/>
                <w:szCs w:val="28"/>
              </w:rPr>
            </w:pPr>
            <w:r w:rsidRPr="00762BDC">
              <w:rPr>
                <w:sz w:val="28"/>
                <w:szCs w:val="28"/>
              </w:rPr>
              <w:t>ведущий</w:t>
            </w:r>
          </w:p>
        </w:tc>
        <w:tc>
          <w:tcPr>
            <w:tcW w:w="1559" w:type="dxa"/>
            <w:tcBorders>
              <w:left w:val="single" w:sz="4" w:space="0" w:color="auto"/>
              <w:bottom w:val="single" w:sz="4" w:space="0" w:color="auto"/>
              <w:right w:val="single" w:sz="4" w:space="0" w:color="auto"/>
            </w:tcBorders>
          </w:tcPr>
          <w:p w:rsidR="00762BDC" w:rsidRPr="00762BDC" w:rsidRDefault="0006651D" w:rsidP="0006651D">
            <w:pPr>
              <w:autoSpaceDE w:val="0"/>
              <w:autoSpaceDN w:val="0"/>
              <w:adjustRightInd w:val="0"/>
              <w:jc w:val="center"/>
              <w:rPr>
                <w:sz w:val="28"/>
                <w:szCs w:val="28"/>
              </w:rPr>
            </w:pPr>
            <w:r w:rsidRPr="0006651D">
              <w:rPr>
                <w:sz w:val="28"/>
                <w:szCs w:val="28"/>
              </w:rPr>
              <w:t>6261</w:t>
            </w:r>
          </w:p>
        </w:tc>
      </w:tr>
    </w:tbl>
    <w:p w:rsidR="00762BDC" w:rsidRPr="001101F6" w:rsidRDefault="00762BDC" w:rsidP="0006651D">
      <w:pPr>
        <w:adjustRightInd w:val="0"/>
        <w:jc w:val="both"/>
        <w:rPr>
          <w:sz w:val="28"/>
          <w:szCs w:val="28"/>
        </w:rPr>
      </w:pPr>
    </w:p>
    <w:p w:rsidR="00A61E6D" w:rsidRPr="001101F6" w:rsidRDefault="0006651D" w:rsidP="00A61E6D">
      <w:pPr>
        <w:adjustRightInd w:val="0"/>
        <w:ind w:firstLine="709"/>
        <w:jc w:val="both"/>
        <w:rPr>
          <w:sz w:val="28"/>
          <w:szCs w:val="28"/>
        </w:rPr>
      </w:pPr>
      <w:r>
        <w:rPr>
          <w:sz w:val="28"/>
          <w:szCs w:val="28"/>
        </w:rPr>
        <w:t>2.2.2</w:t>
      </w:r>
      <w:r w:rsidR="00A61E6D" w:rsidRPr="001101F6">
        <w:rPr>
          <w:sz w:val="28"/>
          <w:szCs w:val="28"/>
        </w:rPr>
        <w:t xml:space="preserve">. Размеры должностных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ПКГ должностей, утвержденных приказом </w:t>
      </w:r>
      <w:proofErr w:type="spellStart"/>
      <w:r w:rsidR="00A61E6D" w:rsidRPr="001101F6">
        <w:rPr>
          <w:sz w:val="28"/>
          <w:szCs w:val="28"/>
        </w:rPr>
        <w:t>Минздравсоцразвития</w:t>
      </w:r>
      <w:proofErr w:type="spellEnd"/>
      <w:r w:rsidR="00A61E6D" w:rsidRPr="001101F6">
        <w:rPr>
          <w:sz w:val="28"/>
          <w:szCs w:val="28"/>
        </w:rPr>
        <w:t xml:space="preserve"> России от 29.05.2008 № 247н </w:t>
      </w:r>
      <w:r w:rsidR="00A61E6D" w:rsidRPr="001101F6">
        <w:rPr>
          <w:sz w:val="28"/>
          <w:szCs w:val="28"/>
        </w:rPr>
        <w:lastRenderedPageBreak/>
        <w:t xml:space="preserve">«Об утверждении профессиональных квалификационных групп общеотраслевых должностей руководителей, специалистов и служащих». Размеры должностных окладов по ПКГ приведены в таблице № </w:t>
      </w:r>
      <w:r w:rsidR="00762BDC">
        <w:rPr>
          <w:sz w:val="28"/>
          <w:szCs w:val="28"/>
        </w:rPr>
        <w:t>2</w:t>
      </w:r>
      <w:r w:rsidR="00A61E6D" w:rsidRPr="001101F6">
        <w:rPr>
          <w:sz w:val="28"/>
          <w:szCs w:val="28"/>
        </w:rPr>
        <w:t>.</w:t>
      </w:r>
    </w:p>
    <w:p w:rsidR="00A61E6D" w:rsidRPr="001101F6" w:rsidRDefault="00A61E6D" w:rsidP="00A61E6D">
      <w:pPr>
        <w:keepNext/>
        <w:adjustRightInd w:val="0"/>
        <w:jc w:val="right"/>
        <w:rPr>
          <w:sz w:val="28"/>
          <w:szCs w:val="28"/>
        </w:rPr>
      </w:pPr>
      <w:r w:rsidRPr="001101F6">
        <w:rPr>
          <w:sz w:val="28"/>
          <w:szCs w:val="28"/>
        </w:rPr>
        <w:t xml:space="preserve">Таблица № </w:t>
      </w:r>
      <w:r w:rsidR="00762BDC">
        <w:rPr>
          <w:sz w:val="28"/>
          <w:szCs w:val="28"/>
        </w:rPr>
        <w:t>2</w:t>
      </w:r>
    </w:p>
    <w:p w:rsidR="00A61E6D" w:rsidRPr="00B2560F" w:rsidRDefault="00A61E6D" w:rsidP="00A61E6D">
      <w:pPr>
        <w:keepNext/>
        <w:adjustRightInd w:val="0"/>
        <w:jc w:val="center"/>
        <w:rPr>
          <w:color w:val="FF0000"/>
          <w:sz w:val="28"/>
          <w:szCs w:val="28"/>
        </w:rPr>
      </w:pPr>
    </w:p>
    <w:p w:rsidR="00A61E6D" w:rsidRPr="002067A7" w:rsidRDefault="000D174B" w:rsidP="00A61E6D">
      <w:pPr>
        <w:autoSpaceDE w:val="0"/>
        <w:autoSpaceDN w:val="0"/>
        <w:adjustRightInd w:val="0"/>
        <w:ind w:firstLine="567"/>
        <w:jc w:val="center"/>
        <w:rPr>
          <w:kern w:val="2"/>
          <w:sz w:val="28"/>
          <w:szCs w:val="28"/>
        </w:rPr>
      </w:pPr>
      <w:r>
        <w:rPr>
          <w:kern w:val="2"/>
          <w:sz w:val="28"/>
          <w:szCs w:val="28"/>
        </w:rPr>
        <w:t>Р</w:t>
      </w:r>
      <w:r w:rsidR="00A61E6D" w:rsidRPr="002067A7">
        <w:rPr>
          <w:kern w:val="2"/>
          <w:sz w:val="28"/>
          <w:szCs w:val="28"/>
        </w:rPr>
        <w:t>азмеры должностных окладов по ПКГ</w:t>
      </w:r>
    </w:p>
    <w:p w:rsidR="00A61E6D" w:rsidRPr="002067A7" w:rsidRDefault="00A61E6D" w:rsidP="00A61E6D">
      <w:pPr>
        <w:autoSpaceDE w:val="0"/>
        <w:autoSpaceDN w:val="0"/>
        <w:adjustRightInd w:val="0"/>
        <w:ind w:firstLine="567"/>
        <w:jc w:val="center"/>
        <w:rPr>
          <w:kern w:val="2"/>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4678"/>
        <w:gridCol w:w="1701"/>
      </w:tblGrid>
      <w:tr w:rsidR="00CB270A" w:rsidRPr="002067A7" w:rsidTr="00DD71B2">
        <w:tc>
          <w:tcPr>
            <w:tcW w:w="3544" w:type="dxa"/>
            <w:tcBorders>
              <w:top w:val="single" w:sz="4" w:space="0" w:color="auto"/>
              <w:bottom w:val="single" w:sz="4" w:space="0" w:color="auto"/>
              <w:right w:val="single" w:sz="4" w:space="0" w:color="auto"/>
            </w:tcBorders>
          </w:tcPr>
          <w:p w:rsidR="00CB270A" w:rsidRPr="002067A7" w:rsidRDefault="00CB270A" w:rsidP="00A61E6D">
            <w:pPr>
              <w:widowControl w:val="0"/>
              <w:autoSpaceDE w:val="0"/>
              <w:autoSpaceDN w:val="0"/>
              <w:adjustRightInd w:val="0"/>
              <w:jc w:val="center"/>
              <w:rPr>
                <w:iCs/>
                <w:sz w:val="28"/>
                <w:szCs w:val="28"/>
              </w:rPr>
            </w:pPr>
            <w:r w:rsidRPr="002067A7">
              <w:rPr>
                <w:iCs/>
                <w:sz w:val="28"/>
                <w:szCs w:val="28"/>
              </w:rPr>
              <w:t>Профессиональные квалификационные группы</w:t>
            </w:r>
          </w:p>
        </w:tc>
        <w:tc>
          <w:tcPr>
            <w:tcW w:w="4678" w:type="dxa"/>
            <w:tcBorders>
              <w:top w:val="single" w:sz="4" w:space="0" w:color="auto"/>
              <w:left w:val="single" w:sz="4" w:space="0" w:color="auto"/>
              <w:bottom w:val="single" w:sz="4" w:space="0" w:color="auto"/>
            </w:tcBorders>
          </w:tcPr>
          <w:p w:rsidR="00CB270A" w:rsidRPr="002067A7" w:rsidRDefault="00CB270A" w:rsidP="00A61E6D">
            <w:pPr>
              <w:widowControl w:val="0"/>
              <w:autoSpaceDE w:val="0"/>
              <w:autoSpaceDN w:val="0"/>
              <w:adjustRightInd w:val="0"/>
              <w:jc w:val="center"/>
              <w:rPr>
                <w:iCs/>
                <w:sz w:val="28"/>
                <w:szCs w:val="28"/>
              </w:rPr>
            </w:pPr>
            <w:r w:rsidRPr="002067A7">
              <w:rPr>
                <w:iCs/>
                <w:sz w:val="28"/>
                <w:szCs w:val="28"/>
              </w:rPr>
              <w:t>Наименование</w:t>
            </w:r>
          </w:p>
          <w:p w:rsidR="00CB270A" w:rsidRPr="002067A7" w:rsidRDefault="00CB270A" w:rsidP="00A61E6D">
            <w:pPr>
              <w:widowControl w:val="0"/>
              <w:autoSpaceDE w:val="0"/>
              <w:autoSpaceDN w:val="0"/>
              <w:adjustRightInd w:val="0"/>
              <w:jc w:val="center"/>
              <w:rPr>
                <w:iCs/>
                <w:sz w:val="28"/>
                <w:szCs w:val="28"/>
              </w:rPr>
            </w:pPr>
            <w:r w:rsidRPr="002067A7">
              <w:rPr>
                <w:iCs/>
                <w:sz w:val="28"/>
                <w:szCs w:val="28"/>
              </w:rPr>
              <w:t>должности</w:t>
            </w:r>
          </w:p>
        </w:tc>
        <w:tc>
          <w:tcPr>
            <w:tcW w:w="1701" w:type="dxa"/>
            <w:tcBorders>
              <w:top w:val="single" w:sz="4" w:space="0" w:color="auto"/>
              <w:left w:val="single" w:sz="4" w:space="0" w:color="auto"/>
              <w:bottom w:val="single" w:sz="4" w:space="0" w:color="auto"/>
            </w:tcBorders>
          </w:tcPr>
          <w:p w:rsidR="00CB270A" w:rsidRPr="002067A7" w:rsidRDefault="0006651D" w:rsidP="00A61E6D">
            <w:pPr>
              <w:widowControl w:val="0"/>
              <w:autoSpaceDE w:val="0"/>
              <w:autoSpaceDN w:val="0"/>
              <w:adjustRightInd w:val="0"/>
              <w:jc w:val="center"/>
              <w:rPr>
                <w:iCs/>
                <w:sz w:val="28"/>
                <w:szCs w:val="28"/>
              </w:rPr>
            </w:pPr>
            <w:r w:rsidRPr="00762BDC">
              <w:rPr>
                <w:sz w:val="28"/>
                <w:szCs w:val="28"/>
              </w:rPr>
              <w:t>Размер должностного оклада (рублей)</w:t>
            </w:r>
          </w:p>
        </w:tc>
      </w:tr>
      <w:tr w:rsidR="00CB270A" w:rsidRPr="002067A7" w:rsidTr="00DD71B2">
        <w:tc>
          <w:tcPr>
            <w:tcW w:w="3544" w:type="dxa"/>
            <w:tcBorders>
              <w:top w:val="single" w:sz="4" w:space="0" w:color="auto"/>
              <w:bottom w:val="single" w:sz="4" w:space="0" w:color="auto"/>
              <w:right w:val="single" w:sz="4" w:space="0" w:color="auto"/>
            </w:tcBorders>
          </w:tcPr>
          <w:p w:rsidR="00CB270A" w:rsidRPr="002067A7" w:rsidRDefault="00CB270A" w:rsidP="00A61E6D">
            <w:pPr>
              <w:widowControl w:val="0"/>
              <w:autoSpaceDE w:val="0"/>
              <w:autoSpaceDN w:val="0"/>
              <w:adjustRightInd w:val="0"/>
              <w:jc w:val="center"/>
              <w:rPr>
                <w:iCs/>
                <w:sz w:val="28"/>
                <w:szCs w:val="28"/>
              </w:rPr>
            </w:pPr>
            <w:r w:rsidRPr="002067A7">
              <w:rPr>
                <w:iCs/>
                <w:sz w:val="28"/>
                <w:szCs w:val="28"/>
              </w:rPr>
              <w:t>1</w:t>
            </w:r>
          </w:p>
        </w:tc>
        <w:tc>
          <w:tcPr>
            <w:tcW w:w="4678" w:type="dxa"/>
            <w:tcBorders>
              <w:top w:val="single" w:sz="4" w:space="0" w:color="auto"/>
              <w:left w:val="single" w:sz="4" w:space="0" w:color="auto"/>
              <w:bottom w:val="single" w:sz="4" w:space="0" w:color="auto"/>
            </w:tcBorders>
          </w:tcPr>
          <w:p w:rsidR="00CB270A" w:rsidRPr="002067A7" w:rsidRDefault="00CB270A" w:rsidP="00A61E6D">
            <w:pPr>
              <w:widowControl w:val="0"/>
              <w:autoSpaceDE w:val="0"/>
              <w:autoSpaceDN w:val="0"/>
              <w:adjustRightInd w:val="0"/>
              <w:jc w:val="center"/>
              <w:rPr>
                <w:iCs/>
                <w:sz w:val="28"/>
                <w:szCs w:val="28"/>
              </w:rPr>
            </w:pPr>
            <w:r w:rsidRPr="002067A7">
              <w:rPr>
                <w:iCs/>
                <w:sz w:val="28"/>
                <w:szCs w:val="28"/>
              </w:rPr>
              <w:t>2</w:t>
            </w:r>
          </w:p>
        </w:tc>
        <w:tc>
          <w:tcPr>
            <w:tcW w:w="1701" w:type="dxa"/>
            <w:tcBorders>
              <w:top w:val="single" w:sz="4" w:space="0" w:color="auto"/>
              <w:left w:val="single" w:sz="4" w:space="0" w:color="auto"/>
              <w:bottom w:val="single" w:sz="4" w:space="0" w:color="auto"/>
            </w:tcBorders>
          </w:tcPr>
          <w:p w:rsidR="00CB270A" w:rsidRPr="002067A7" w:rsidRDefault="00CB270A" w:rsidP="00A61E6D">
            <w:pPr>
              <w:widowControl w:val="0"/>
              <w:autoSpaceDE w:val="0"/>
              <w:autoSpaceDN w:val="0"/>
              <w:adjustRightInd w:val="0"/>
              <w:jc w:val="center"/>
              <w:rPr>
                <w:iCs/>
                <w:sz w:val="28"/>
                <w:szCs w:val="28"/>
              </w:rPr>
            </w:pPr>
          </w:p>
        </w:tc>
      </w:tr>
      <w:tr w:rsidR="00CA32FA" w:rsidRPr="002067A7" w:rsidTr="00FA1558">
        <w:tc>
          <w:tcPr>
            <w:tcW w:w="9923" w:type="dxa"/>
            <w:gridSpan w:val="3"/>
            <w:tcBorders>
              <w:top w:val="single" w:sz="4" w:space="0" w:color="auto"/>
              <w:bottom w:val="single" w:sz="4" w:space="0" w:color="auto"/>
            </w:tcBorders>
          </w:tcPr>
          <w:p w:rsidR="00CA32FA" w:rsidRPr="00073F0C" w:rsidRDefault="00CA32FA" w:rsidP="00A61E6D">
            <w:pPr>
              <w:widowControl w:val="0"/>
              <w:autoSpaceDE w:val="0"/>
              <w:autoSpaceDN w:val="0"/>
              <w:adjustRightInd w:val="0"/>
              <w:jc w:val="center"/>
              <w:rPr>
                <w:iCs/>
                <w:sz w:val="28"/>
                <w:szCs w:val="28"/>
              </w:rPr>
            </w:pPr>
            <w:r w:rsidRPr="00073F0C">
              <w:rPr>
                <w:sz w:val="28"/>
                <w:szCs w:val="28"/>
              </w:rPr>
              <w:t>ПКГ "Общеотраслевые должности служащих второго уровня"</w:t>
            </w:r>
          </w:p>
        </w:tc>
      </w:tr>
      <w:tr w:rsidR="00CA32FA" w:rsidRPr="002067A7" w:rsidTr="00DD71B2">
        <w:tc>
          <w:tcPr>
            <w:tcW w:w="3544" w:type="dxa"/>
            <w:tcBorders>
              <w:top w:val="single" w:sz="4" w:space="0" w:color="auto"/>
              <w:bottom w:val="single" w:sz="4" w:space="0" w:color="auto"/>
              <w:right w:val="single" w:sz="4" w:space="0" w:color="auto"/>
            </w:tcBorders>
          </w:tcPr>
          <w:p w:rsidR="00CA32FA" w:rsidRPr="00B123C5" w:rsidRDefault="00CA32FA" w:rsidP="00B123C5">
            <w:pPr>
              <w:autoSpaceDE w:val="0"/>
              <w:autoSpaceDN w:val="0"/>
              <w:adjustRightInd w:val="0"/>
              <w:rPr>
                <w:sz w:val="28"/>
                <w:szCs w:val="28"/>
              </w:rPr>
            </w:pPr>
            <w:r>
              <w:rPr>
                <w:sz w:val="28"/>
                <w:szCs w:val="28"/>
              </w:rPr>
              <w:t>1-й квалификационный уровень</w:t>
            </w:r>
          </w:p>
        </w:tc>
        <w:tc>
          <w:tcPr>
            <w:tcW w:w="4678" w:type="dxa"/>
            <w:tcBorders>
              <w:top w:val="single" w:sz="4" w:space="0" w:color="auto"/>
              <w:left w:val="single" w:sz="4" w:space="0" w:color="auto"/>
              <w:bottom w:val="single" w:sz="4" w:space="0" w:color="auto"/>
            </w:tcBorders>
          </w:tcPr>
          <w:p w:rsidR="00CA32FA" w:rsidRDefault="00CA32FA" w:rsidP="00CA32FA">
            <w:pPr>
              <w:autoSpaceDE w:val="0"/>
              <w:autoSpaceDN w:val="0"/>
              <w:adjustRightInd w:val="0"/>
              <w:rPr>
                <w:sz w:val="28"/>
                <w:szCs w:val="28"/>
              </w:rPr>
            </w:pPr>
            <w:r>
              <w:rPr>
                <w:sz w:val="28"/>
                <w:szCs w:val="28"/>
              </w:rPr>
              <w:t>оператор диспетчерской службы</w:t>
            </w:r>
          </w:p>
          <w:p w:rsidR="00CA32FA" w:rsidRPr="002067A7" w:rsidRDefault="00CA32FA" w:rsidP="00A61E6D">
            <w:pPr>
              <w:widowControl w:val="0"/>
              <w:autoSpaceDE w:val="0"/>
              <w:autoSpaceDN w:val="0"/>
              <w:adjustRightInd w:val="0"/>
              <w:jc w:val="center"/>
              <w:rPr>
                <w:iCs/>
                <w:sz w:val="28"/>
                <w:szCs w:val="28"/>
              </w:rPr>
            </w:pPr>
          </w:p>
        </w:tc>
        <w:tc>
          <w:tcPr>
            <w:tcW w:w="1701" w:type="dxa"/>
            <w:tcBorders>
              <w:top w:val="single" w:sz="4" w:space="0" w:color="auto"/>
              <w:left w:val="single" w:sz="4" w:space="0" w:color="auto"/>
              <w:bottom w:val="single" w:sz="4" w:space="0" w:color="auto"/>
            </w:tcBorders>
          </w:tcPr>
          <w:p w:rsidR="00CA32FA" w:rsidRPr="002067A7" w:rsidRDefault="00CA32FA" w:rsidP="00A61E6D">
            <w:pPr>
              <w:widowControl w:val="0"/>
              <w:autoSpaceDE w:val="0"/>
              <w:autoSpaceDN w:val="0"/>
              <w:adjustRightInd w:val="0"/>
              <w:jc w:val="center"/>
              <w:rPr>
                <w:iCs/>
                <w:sz w:val="28"/>
                <w:szCs w:val="28"/>
              </w:rPr>
            </w:pPr>
            <w:r>
              <w:rPr>
                <w:iCs/>
                <w:sz w:val="28"/>
                <w:szCs w:val="28"/>
              </w:rPr>
              <w:t>5418</w:t>
            </w:r>
          </w:p>
        </w:tc>
      </w:tr>
      <w:tr w:rsidR="0082471E" w:rsidRPr="002067A7" w:rsidTr="00DD71B2">
        <w:tc>
          <w:tcPr>
            <w:tcW w:w="9923" w:type="dxa"/>
            <w:gridSpan w:val="3"/>
            <w:tcBorders>
              <w:top w:val="single" w:sz="4" w:space="0" w:color="auto"/>
              <w:bottom w:val="single" w:sz="4" w:space="0" w:color="auto"/>
            </w:tcBorders>
          </w:tcPr>
          <w:p w:rsidR="0082471E" w:rsidRPr="002067A7" w:rsidRDefault="00336043" w:rsidP="007B6C94">
            <w:pPr>
              <w:widowControl w:val="0"/>
              <w:autoSpaceDE w:val="0"/>
              <w:autoSpaceDN w:val="0"/>
              <w:adjustRightInd w:val="0"/>
              <w:jc w:val="center"/>
              <w:rPr>
                <w:iCs/>
                <w:sz w:val="28"/>
                <w:szCs w:val="28"/>
              </w:rPr>
            </w:pPr>
            <w:r>
              <w:rPr>
                <w:iCs/>
                <w:sz w:val="28"/>
                <w:szCs w:val="28"/>
              </w:rPr>
              <w:t>ПКГ«</w:t>
            </w:r>
            <w:r w:rsidR="0082471E" w:rsidRPr="002067A7">
              <w:rPr>
                <w:iCs/>
                <w:sz w:val="28"/>
                <w:szCs w:val="28"/>
              </w:rPr>
              <w:t>Общеотраслевые должности служащих третьего уровня</w:t>
            </w:r>
            <w:r>
              <w:rPr>
                <w:iCs/>
                <w:sz w:val="28"/>
                <w:szCs w:val="28"/>
              </w:rPr>
              <w:t>»</w:t>
            </w:r>
          </w:p>
        </w:tc>
      </w:tr>
      <w:tr w:rsidR="0082471E" w:rsidRPr="002067A7" w:rsidTr="00DD71B2">
        <w:tc>
          <w:tcPr>
            <w:tcW w:w="3544" w:type="dxa"/>
            <w:tcBorders>
              <w:top w:val="single" w:sz="4" w:space="0" w:color="auto"/>
              <w:bottom w:val="single" w:sz="4" w:space="0" w:color="auto"/>
              <w:right w:val="single" w:sz="4" w:space="0" w:color="auto"/>
            </w:tcBorders>
          </w:tcPr>
          <w:p w:rsidR="0082471E" w:rsidRPr="002067A7" w:rsidRDefault="0082471E" w:rsidP="00A61E6D">
            <w:pPr>
              <w:widowControl w:val="0"/>
              <w:autoSpaceDE w:val="0"/>
              <w:autoSpaceDN w:val="0"/>
              <w:adjustRightInd w:val="0"/>
              <w:jc w:val="both"/>
              <w:rPr>
                <w:iCs/>
                <w:sz w:val="28"/>
                <w:szCs w:val="28"/>
              </w:rPr>
            </w:pPr>
            <w:r w:rsidRPr="002067A7">
              <w:rPr>
                <w:iCs/>
                <w:sz w:val="28"/>
                <w:szCs w:val="28"/>
              </w:rPr>
              <w:t>1-й квалификационный уровень</w:t>
            </w:r>
          </w:p>
        </w:tc>
        <w:tc>
          <w:tcPr>
            <w:tcW w:w="4678" w:type="dxa"/>
            <w:tcBorders>
              <w:top w:val="single" w:sz="4" w:space="0" w:color="auto"/>
              <w:left w:val="single" w:sz="4" w:space="0" w:color="auto"/>
              <w:bottom w:val="single" w:sz="4" w:space="0" w:color="auto"/>
            </w:tcBorders>
          </w:tcPr>
          <w:p w:rsidR="0082471E" w:rsidRPr="002067A7" w:rsidRDefault="0096388F" w:rsidP="00FB5839">
            <w:pPr>
              <w:widowControl w:val="0"/>
              <w:autoSpaceDE w:val="0"/>
              <w:autoSpaceDN w:val="0"/>
              <w:adjustRightInd w:val="0"/>
              <w:jc w:val="both"/>
              <w:rPr>
                <w:iCs/>
                <w:sz w:val="28"/>
                <w:szCs w:val="28"/>
              </w:rPr>
            </w:pPr>
            <w:r>
              <w:rPr>
                <w:iCs/>
                <w:sz w:val="28"/>
                <w:szCs w:val="28"/>
              </w:rPr>
              <w:t xml:space="preserve">бухгалтер; </w:t>
            </w:r>
            <w:proofErr w:type="spellStart"/>
            <w:r w:rsidR="00FB5839" w:rsidRPr="002067A7">
              <w:rPr>
                <w:iCs/>
                <w:sz w:val="28"/>
                <w:szCs w:val="28"/>
              </w:rPr>
              <w:t>документовед</w:t>
            </w:r>
            <w:proofErr w:type="spellEnd"/>
            <w:r w:rsidR="00FB5839" w:rsidRPr="002067A7">
              <w:rPr>
                <w:iCs/>
                <w:sz w:val="28"/>
                <w:szCs w:val="28"/>
              </w:rPr>
              <w:t xml:space="preserve">; инженер-программист (программист); </w:t>
            </w:r>
            <w:r w:rsidR="0082471E" w:rsidRPr="002067A7">
              <w:rPr>
                <w:iCs/>
                <w:sz w:val="28"/>
                <w:szCs w:val="28"/>
              </w:rPr>
              <w:t>специалист по кадрам</w:t>
            </w:r>
            <w:r w:rsidR="00FB5839" w:rsidRPr="002067A7">
              <w:rPr>
                <w:iCs/>
                <w:sz w:val="28"/>
                <w:szCs w:val="28"/>
              </w:rPr>
              <w:t xml:space="preserve">, </w:t>
            </w:r>
            <w:r>
              <w:rPr>
                <w:iCs/>
                <w:sz w:val="28"/>
                <w:szCs w:val="28"/>
              </w:rPr>
              <w:t xml:space="preserve">экономист, </w:t>
            </w:r>
            <w:r w:rsidR="00FB5839" w:rsidRPr="002067A7">
              <w:rPr>
                <w:iCs/>
                <w:sz w:val="28"/>
                <w:szCs w:val="28"/>
              </w:rPr>
              <w:t>юрисконсульт</w:t>
            </w:r>
          </w:p>
        </w:tc>
        <w:tc>
          <w:tcPr>
            <w:tcW w:w="1701" w:type="dxa"/>
            <w:tcBorders>
              <w:top w:val="single" w:sz="4" w:space="0" w:color="auto"/>
              <w:left w:val="single" w:sz="4" w:space="0" w:color="auto"/>
              <w:bottom w:val="single" w:sz="4" w:space="0" w:color="auto"/>
            </w:tcBorders>
          </w:tcPr>
          <w:p w:rsidR="0082471E" w:rsidRPr="002067A7" w:rsidRDefault="00FB5839" w:rsidP="00A61E6D">
            <w:pPr>
              <w:widowControl w:val="0"/>
              <w:autoSpaceDE w:val="0"/>
              <w:autoSpaceDN w:val="0"/>
              <w:adjustRightInd w:val="0"/>
              <w:jc w:val="center"/>
              <w:rPr>
                <w:iCs/>
                <w:sz w:val="28"/>
                <w:szCs w:val="28"/>
              </w:rPr>
            </w:pPr>
            <w:r w:rsidRPr="002067A7">
              <w:rPr>
                <w:iCs/>
                <w:sz w:val="28"/>
                <w:szCs w:val="28"/>
              </w:rPr>
              <w:t>6261</w:t>
            </w:r>
          </w:p>
        </w:tc>
      </w:tr>
      <w:tr w:rsidR="00FB5839" w:rsidRPr="002067A7" w:rsidTr="00DD71B2">
        <w:tc>
          <w:tcPr>
            <w:tcW w:w="3544" w:type="dxa"/>
            <w:tcBorders>
              <w:top w:val="single" w:sz="4" w:space="0" w:color="auto"/>
              <w:bottom w:val="single" w:sz="4" w:space="0" w:color="auto"/>
              <w:right w:val="single" w:sz="4" w:space="0" w:color="auto"/>
            </w:tcBorders>
          </w:tcPr>
          <w:p w:rsidR="00FB5839" w:rsidRPr="002067A7" w:rsidRDefault="00FB5839" w:rsidP="00A61E6D">
            <w:pPr>
              <w:widowControl w:val="0"/>
              <w:autoSpaceDE w:val="0"/>
              <w:autoSpaceDN w:val="0"/>
              <w:adjustRightInd w:val="0"/>
              <w:jc w:val="both"/>
              <w:rPr>
                <w:iCs/>
                <w:sz w:val="28"/>
                <w:szCs w:val="28"/>
              </w:rPr>
            </w:pPr>
            <w:r w:rsidRPr="002067A7">
              <w:rPr>
                <w:iCs/>
                <w:sz w:val="28"/>
                <w:szCs w:val="28"/>
              </w:rPr>
              <w:t>2-й квалификационный уровень</w:t>
            </w:r>
          </w:p>
        </w:tc>
        <w:tc>
          <w:tcPr>
            <w:tcW w:w="4678" w:type="dxa"/>
            <w:tcBorders>
              <w:top w:val="single" w:sz="4" w:space="0" w:color="auto"/>
              <w:left w:val="single" w:sz="4" w:space="0" w:color="auto"/>
              <w:bottom w:val="single" w:sz="4" w:space="0" w:color="auto"/>
            </w:tcBorders>
          </w:tcPr>
          <w:p w:rsidR="00FB5839" w:rsidRPr="002067A7" w:rsidRDefault="00FB5839" w:rsidP="00FB5839">
            <w:pPr>
              <w:widowControl w:val="0"/>
              <w:autoSpaceDE w:val="0"/>
              <w:autoSpaceDN w:val="0"/>
              <w:adjustRightInd w:val="0"/>
              <w:jc w:val="both"/>
              <w:rPr>
                <w:iCs/>
                <w:sz w:val="28"/>
                <w:szCs w:val="28"/>
              </w:rPr>
            </w:pPr>
            <w:r w:rsidRPr="002067A7">
              <w:rPr>
                <w:iCs/>
                <w:sz w:val="28"/>
                <w:szCs w:val="28"/>
              </w:rPr>
              <w:t xml:space="preserve">должности служащих первого квалификационного уровня, по которым может устанавливаться </w:t>
            </w:r>
            <w:r w:rsidRPr="002067A7">
              <w:rPr>
                <w:iCs/>
                <w:sz w:val="28"/>
                <w:szCs w:val="28"/>
                <w:lang w:val="en-US"/>
              </w:rPr>
              <w:t>II</w:t>
            </w:r>
            <w:r w:rsidRPr="002067A7">
              <w:rPr>
                <w:iCs/>
                <w:sz w:val="28"/>
                <w:szCs w:val="28"/>
              </w:rPr>
              <w:t xml:space="preserve"> </w:t>
            </w:r>
            <w:proofErr w:type="spellStart"/>
            <w:r w:rsidRPr="002067A7">
              <w:rPr>
                <w:iCs/>
                <w:sz w:val="28"/>
                <w:szCs w:val="28"/>
              </w:rPr>
              <w:t>внутридолжностная</w:t>
            </w:r>
            <w:proofErr w:type="spellEnd"/>
            <w:r w:rsidRPr="002067A7">
              <w:rPr>
                <w:iCs/>
                <w:sz w:val="28"/>
                <w:szCs w:val="28"/>
              </w:rPr>
              <w:t xml:space="preserve"> </w:t>
            </w:r>
            <w:r w:rsidR="002067A7" w:rsidRPr="002067A7">
              <w:rPr>
                <w:iCs/>
                <w:sz w:val="28"/>
                <w:szCs w:val="28"/>
              </w:rPr>
              <w:t xml:space="preserve">категория </w:t>
            </w:r>
          </w:p>
        </w:tc>
        <w:tc>
          <w:tcPr>
            <w:tcW w:w="1701" w:type="dxa"/>
            <w:tcBorders>
              <w:top w:val="single" w:sz="4" w:space="0" w:color="auto"/>
              <w:left w:val="single" w:sz="4" w:space="0" w:color="auto"/>
              <w:bottom w:val="single" w:sz="4" w:space="0" w:color="auto"/>
            </w:tcBorders>
          </w:tcPr>
          <w:p w:rsidR="00FB5839" w:rsidRPr="002067A7" w:rsidRDefault="002067A7" w:rsidP="00A61E6D">
            <w:pPr>
              <w:widowControl w:val="0"/>
              <w:autoSpaceDE w:val="0"/>
              <w:autoSpaceDN w:val="0"/>
              <w:adjustRightInd w:val="0"/>
              <w:jc w:val="center"/>
              <w:rPr>
                <w:iCs/>
                <w:sz w:val="28"/>
                <w:szCs w:val="28"/>
              </w:rPr>
            </w:pPr>
            <w:r>
              <w:rPr>
                <w:iCs/>
                <w:sz w:val="28"/>
                <w:szCs w:val="28"/>
              </w:rPr>
              <w:t>6569</w:t>
            </w:r>
          </w:p>
        </w:tc>
      </w:tr>
      <w:tr w:rsidR="00FB5839" w:rsidRPr="002067A7" w:rsidTr="00DD71B2">
        <w:tc>
          <w:tcPr>
            <w:tcW w:w="3544" w:type="dxa"/>
            <w:tcBorders>
              <w:top w:val="single" w:sz="4" w:space="0" w:color="auto"/>
              <w:bottom w:val="single" w:sz="4" w:space="0" w:color="auto"/>
              <w:right w:val="single" w:sz="4" w:space="0" w:color="auto"/>
            </w:tcBorders>
          </w:tcPr>
          <w:p w:rsidR="00FB5839" w:rsidRPr="002067A7" w:rsidRDefault="002067A7" w:rsidP="00A61E6D">
            <w:pPr>
              <w:widowControl w:val="0"/>
              <w:autoSpaceDE w:val="0"/>
              <w:autoSpaceDN w:val="0"/>
              <w:adjustRightInd w:val="0"/>
              <w:jc w:val="both"/>
              <w:rPr>
                <w:iCs/>
                <w:sz w:val="28"/>
                <w:szCs w:val="28"/>
              </w:rPr>
            </w:pPr>
            <w:r w:rsidRPr="002067A7">
              <w:rPr>
                <w:iCs/>
                <w:sz w:val="28"/>
                <w:szCs w:val="28"/>
              </w:rPr>
              <w:t>3</w:t>
            </w:r>
            <w:r w:rsidR="00FB5839" w:rsidRPr="002067A7">
              <w:rPr>
                <w:iCs/>
                <w:sz w:val="28"/>
                <w:szCs w:val="28"/>
              </w:rPr>
              <w:t>-й квалификационный уровень</w:t>
            </w:r>
          </w:p>
        </w:tc>
        <w:tc>
          <w:tcPr>
            <w:tcW w:w="4678" w:type="dxa"/>
            <w:tcBorders>
              <w:top w:val="single" w:sz="4" w:space="0" w:color="auto"/>
              <w:left w:val="single" w:sz="4" w:space="0" w:color="auto"/>
              <w:bottom w:val="single" w:sz="4" w:space="0" w:color="auto"/>
            </w:tcBorders>
          </w:tcPr>
          <w:p w:rsidR="00FB5839" w:rsidRPr="002067A7" w:rsidRDefault="002067A7" w:rsidP="00FB5839">
            <w:pPr>
              <w:widowControl w:val="0"/>
              <w:autoSpaceDE w:val="0"/>
              <w:autoSpaceDN w:val="0"/>
              <w:adjustRightInd w:val="0"/>
              <w:jc w:val="both"/>
              <w:rPr>
                <w:iCs/>
                <w:sz w:val="28"/>
                <w:szCs w:val="28"/>
              </w:rPr>
            </w:pPr>
            <w:r w:rsidRPr="002067A7">
              <w:rPr>
                <w:iCs/>
                <w:sz w:val="28"/>
                <w:szCs w:val="28"/>
              </w:rPr>
              <w:t xml:space="preserve">должности служащих первого квалификационного уровня, по которым может устанавливаться </w:t>
            </w:r>
            <w:r w:rsidRPr="002067A7">
              <w:rPr>
                <w:iCs/>
                <w:sz w:val="28"/>
                <w:szCs w:val="28"/>
                <w:lang w:val="en-US"/>
              </w:rPr>
              <w:t>I</w:t>
            </w:r>
            <w:r w:rsidRPr="002067A7">
              <w:rPr>
                <w:iCs/>
                <w:sz w:val="28"/>
                <w:szCs w:val="28"/>
              </w:rPr>
              <w:t xml:space="preserve"> </w:t>
            </w:r>
            <w:proofErr w:type="spellStart"/>
            <w:r w:rsidRPr="002067A7">
              <w:rPr>
                <w:iCs/>
                <w:sz w:val="28"/>
                <w:szCs w:val="28"/>
              </w:rPr>
              <w:t>внутридолжностная</w:t>
            </w:r>
            <w:proofErr w:type="spellEnd"/>
            <w:r w:rsidRPr="002067A7">
              <w:rPr>
                <w:iCs/>
                <w:sz w:val="28"/>
                <w:szCs w:val="28"/>
              </w:rPr>
              <w:t xml:space="preserve"> категория</w:t>
            </w:r>
          </w:p>
        </w:tc>
        <w:tc>
          <w:tcPr>
            <w:tcW w:w="1701" w:type="dxa"/>
            <w:tcBorders>
              <w:top w:val="single" w:sz="4" w:space="0" w:color="auto"/>
              <w:left w:val="single" w:sz="4" w:space="0" w:color="auto"/>
              <w:bottom w:val="single" w:sz="4" w:space="0" w:color="auto"/>
            </w:tcBorders>
          </w:tcPr>
          <w:p w:rsidR="00FB5839" w:rsidRPr="002067A7" w:rsidRDefault="002067A7" w:rsidP="00A61E6D">
            <w:pPr>
              <w:widowControl w:val="0"/>
              <w:autoSpaceDE w:val="0"/>
              <w:autoSpaceDN w:val="0"/>
              <w:adjustRightInd w:val="0"/>
              <w:jc w:val="center"/>
              <w:rPr>
                <w:iCs/>
                <w:sz w:val="28"/>
                <w:szCs w:val="28"/>
              </w:rPr>
            </w:pPr>
            <w:r>
              <w:rPr>
                <w:iCs/>
                <w:sz w:val="28"/>
                <w:szCs w:val="28"/>
              </w:rPr>
              <w:t>6896</w:t>
            </w:r>
          </w:p>
        </w:tc>
      </w:tr>
      <w:tr w:rsidR="002067A7" w:rsidRPr="002067A7" w:rsidTr="00DD71B2">
        <w:tc>
          <w:tcPr>
            <w:tcW w:w="3544" w:type="dxa"/>
            <w:tcBorders>
              <w:top w:val="single" w:sz="4" w:space="0" w:color="auto"/>
              <w:bottom w:val="single" w:sz="4" w:space="0" w:color="auto"/>
              <w:right w:val="single" w:sz="4" w:space="0" w:color="auto"/>
            </w:tcBorders>
          </w:tcPr>
          <w:p w:rsidR="002067A7" w:rsidRPr="002067A7" w:rsidRDefault="002067A7" w:rsidP="00AC3DAA">
            <w:pPr>
              <w:widowControl w:val="0"/>
              <w:autoSpaceDE w:val="0"/>
              <w:autoSpaceDN w:val="0"/>
              <w:adjustRightInd w:val="0"/>
              <w:jc w:val="both"/>
              <w:rPr>
                <w:iCs/>
                <w:sz w:val="28"/>
                <w:szCs w:val="28"/>
              </w:rPr>
            </w:pPr>
            <w:r w:rsidRPr="002067A7">
              <w:rPr>
                <w:iCs/>
                <w:sz w:val="28"/>
                <w:szCs w:val="28"/>
              </w:rPr>
              <w:t>4-й квалификационный уровень</w:t>
            </w:r>
          </w:p>
        </w:tc>
        <w:tc>
          <w:tcPr>
            <w:tcW w:w="4678" w:type="dxa"/>
            <w:tcBorders>
              <w:top w:val="single" w:sz="4" w:space="0" w:color="auto"/>
              <w:left w:val="single" w:sz="4" w:space="0" w:color="auto"/>
              <w:bottom w:val="single" w:sz="4" w:space="0" w:color="auto"/>
            </w:tcBorders>
          </w:tcPr>
          <w:p w:rsidR="002067A7" w:rsidRPr="002067A7" w:rsidRDefault="002067A7" w:rsidP="002067A7">
            <w:pPr>
              <w:widowControl w:val="0"/>
              <w:autoSpaceDE w:val="0"/>
              <w:autoSpaceDN w:val="0"/>
              <w:adjustRightInd w:val="0"/>
              <w:jc w:val="both"/>
              <w:rPr>
                <w:iCs/>
                <w:sz w:val="28"/>
                <w:szCs w:val="28"/>
              </w:rPr>
            </w:pPr>
            <w:r w:rsidRPr="002067A7">
              <w:rPr>
                <w:iCs/>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701" w:type="dxa"/>
            <w:tcBorders>
              <w:top w:val="single" w:sz="4" w:space="0" w:color="auto"/>
              <w:left w:val="single" w:sz="4" w:space="0" w:color="auto"/>
              <w:bottom w:val="single" w:sz="4" w:space="0" w:color="auto"/>
            </w:tcBorders>
          </w:tcPr>
          <w:p w:rsidR="002067A7" w:rsidRPr="002067A7" w:rsidRDefault="002067A7" w:rsidP="00A61E6D">
            <w:pPr>
              <w:widowControl w:val="0"/>
              <w:autoSpaceDE w:val="0"/>
              <w:autoSpaceDN w:val="0"/>
              <w:adjustRightInd w:val="0"/>
              <w:jc w:val="center"/>
              <w:rPr>
                <w:iCs/>
                <w:sz w:val="28"/>
                <w:szCs w:val="28"/>
              </w:rPr>
            </w:pPr>
            <w:r>
              <w:rPr>
                <w:iCs/>
                <w:sz w:val="28"/>
                <w:szCs w:val="28"/>
              </w:rPr>
              <w:t>7238</w:t>
            </w:r>
          </w:p>
        </w:tc>
      </w:tr>
      <w:tr w:rsidR="002067A7" w:rsidRPr="002067A7" w:rsidTr="00DD71B2">
        <w:tc>
          <w:tcPr>
            <w:tcW w:w="3544" w:type="dxa"/>
            <w:tcBorders>
              <w:top w:val="single" w:sz="4" w:space="0" w:color="auto"/>
              <w:bottom w:val="single" w:sz="4" w:space="0" w:color="auto"/>
              <w:right w:val="single" w:sz="4" w:space="0" w:color="auto"/>
            </w:tcBorders>
          </w:tcPr>
          <w:p w:rsidR="002067A7" w:rsidRPr="002067A7" w:rsidRDefault="00BE6819" w:rsidP="00AC3DAA">
            <w:pPr>
              <w:widowControl w:val="0"/>
              <w:autoSpaceDE w:val="0"/>
              <w:autoSpaceDN w:val="0"/>
              <w:adjustRightInd w:val="0"/>
              <w:jc w:val="both"/>
              <w:rPr>
                <w:iCs/>
                <w:sz w:val="28"/>
                <w:szCs w:val="28"/>
              </w:rPr>
            </w:pPr>
            <w:r>
              <w:rPr>
                <w:iCs/>
                <w:sz w:val="28"/>
                <w:szCs w:val="28"/>
              </w:rPr>
              <w:t>5</w:t>
            </w:r>
            <w:r w:rsidRPr="002067A7">
              <w:rPr>
                <w:iCs/>
                <w:sz w:val="28"/>
                <w:szCs w:val="28"/>
              </w:rPr>
              <w:t>-й квалификационный уровень</w:t>
            </w:r>
          </w:p>
        </w:tc>
        <w:tc>
          <w:tcPr>
            <w:tcW w:w="4678" w:type="dxa"/>
            <w:tcBorders>
              <w:top w:val="single" w:sz="4" w:space="0" w:color="auto"/>
              <w:left w:val="single" w:sz="4" w:space="0" w:color="auto"/>
              <w:bottom w:val="single" w:sz="4" w:space="0" w:color="auto"/>
            </w:tcBorders>
          </w:tcPr>
          <w:p w:rsidR="002067A7" w:rsidRPr="002067A7" w:rsidRDefault="00BE6819" w:rsidP="002067A7">
            <w:pPr>
              <w:widowControl w:val="0"/>
              <w:autoSpaceDE w:val="0"/>
              <w:autoSpaceDN w:val="0"/>
              <w:adjustRightInd w:val="0"/>
              <w:jc w:val="both"/>
              <w:rPr>
                <w:iCs/>
                <w:sz w:val="28"/>
                <w:szCs w:val="28"/>
              </w:rPr>
            </w:pPr>
            <w:r>
              <w:rPr>
                <w:iCs/>
                <w:sz w:val="28"/>
                <w:szCs w:val="28"/>
              </w:rPr>
              <w:t>главные специалисты: в отделах, отделениях: заместитель главного бухгалтера</w:t>
            </w:r>
          </w:p>
        </w:tc>
        <w:tc>
          <w:tcPr>
            <w:tcW w:w="1701" w:type="dxa"/>
            <w:tcBorders>
              <w:top w:val="single" w:sz="4" w:space="0" w:color="auto"/>
              <w:left w:val="single" w:sz="4" w:space="0" w:color="auto"/>
              <w:bottom w:val="single" w:sz="4" w:space="0" w:color="auto"/>
            </w:tcBorders>
          </w:tcPr>
          <w:p w:rsidR="002067A7" w:rsidRDefault="00BE6819" w:rsidP="00A61E6D">
            <w:pPr>
              <w:widowControl w:val="0"/>
              <w:autoSpaceDE w:val="0"/>
              <w:autoSpaceDN w:val="0"/>
              <w:adjustRightInd w:val="0"/>
              <w:jc w:val="center"/>
              <w:rPr>
                <w:iCs/>
                <w:sz w:val="28"/>
                <w:szCs w:val="28"/>
              </w:rPr>
            </w:pPr>
            <w:r>
              <w:rPr>
                <w:iCs/>
                <w:sz w:val="28"/>
                <w:szCs w:val="28"/>
              </w:rPr>
              <w:t>7601</w:t>
            </w:r>
          </w:p>
        </w:tc>
      </w:tr>
    </w:tbl>
    <w:p w:rsidR="003668A0" w:rsidRDefault="003668A0" w:rsidP="00A61E6D">
      <w:pPr>
        <w:adjustRightInd w:val="0"/>
        <w:ind w:firstLine="709"/>
        <w:jc w:val="both"/>
        <w:rPr>
          <w:sz w:val="28"/>
          <w:szCs w:val="28"/>
        </w:rPr>
      </w:pPr>
    </w:p>
    <w:p w:rsidR="00A61E6D" w:rsidRPr="009A2780" w:rsidRDefault="00053AEB" w:rsidP="00A61E6D">
      <w:pPr>
        <w:adjustRightInd w:val="0"/>
        <w:ind w:firstLine="709"/>
        <w:jc w:val="both"/>
        <w:rPr>
          <w:sz w:val="28"/>
          <w:szCs w:val="28"/>
        </w:rPr>
      </w:pPr>
      <w:r w:rsidRPr="009A2780">
        <w:rPr>
          <w:sz w:val="28"/>
          <w:szCs w:val="28"/>
        </w:rPr>
        <w:t>2.2.</w:t>
      </w:r>
      <w:r w:rsidR="0006651D">
        <w:rPr>
          <w:sz w:val="28"/>
          <w:szCs w:val="28"/>
        </w:rPr>
        <w:t>3</w:t>
      </w:r>
      <w:r w:rsidR="00A61E6D" w:rsidRPr="009A2780">
        <w:rPr>
          <w:sz w:val="28"/>
          <w:szCs w:val="28"/>
        </w:rPr>
        <w:t xml:space="preserve">. Размеры ставок заработной платы работников, занимающих общеотраслевые профессии рабочих, устанавливаются на основе ПКГ, утвержденных приказом </w:t>
      </w:r>
      <w:proofErr w:type="spellStart"/>
      <w:r w:rsidR="00A61E6D" w:rsidRPr="009A2780">
        <w:rPr>
          <w:sz w:val="28"/>
          <w:szCs w:val="28"/>
        </w:rPr>
        <w:t>Минздравсоцразвития</w:t>
      </w:r>
      <w:proofErr w:type="spellEnd"/>
      <w:r w:rsidR="00A61E6D" w:rsidRPr="009A2780">
        <w:rPr>
          <w:sz w:val="28"/>
          <w:szCs w:val="28"/>
        </w:rPr>
        <w:t xml:space="preserve"> России от 29.05.2008 № 248н «Об утверждении профессиональных квалификационных групп общеотраслевых профессий рабочих». Размеры ставок заработной платы по ПКГ приведены в таблице № </w:t>
      </w:r>
      <w:r w:rsidR="00762BDC">
        <w:rPr>
          <w:sz w:val="28"/>
          <w:szCs w:val="28"/>
        </w:rPr>
        <w:t>3</w:t>
      </w:r>
      <w:r w:rsidR="00A61E6D" w:rsidRPr="009A2780">
        <w:rPr>
          <w:sz w:val="28"/>
          <w:szCs w:val="28"/>
        </w:rPr>
        <w:t>.</w:t>
      </w:r>
    </w:p>
    <w:p w:rsidR="00A61E6D" w:rsidRPr="00A556C4" w:rsidRDefault="00A61E6D" w:rsidP="00B31D4A">
      <w:pPr>
        <w:keepNext/>
        <w:adjustRightInd w:val="0"/>
        <w:jc w:val="right"/>
        <w:rPr>
          <w:sz w:val="28"/>
          <w:szCs w:val="28"/>
        </w:rPr>
      </w:pPr>
      <w:r w:rsidRPr="00A556C4">
        <w:rPr>
          <w:sz w:val="28"/>
          <w:szCs w:val="28"/>
        </w:rPr>
        <w:lastRenderedPageBreak/>
        <w:t xml:space="preserve">Таблица № </w:t>
      </w:r>
      <w:r w:rsidR="00762BDC">
        <w:rPr>
          <w:sz w:val="28"/>
          <w:szCs w:val="28"/>
        </w:rPr>
        <w:t>3</w:t>
      </w:r>
    </w:p>
    <w:p w:rsidR="00580187" w:rsidRDefault="00580187" w:rsidP="00A61E6D">
      <w:pPr>
        <w:autoSpaceDE w:val="0"/>
        <w:autoSpaceDN w:val="0"/>
        <w:adjustRightInd w:val="0"/>
        <w:jc w:val="center"/>
        <w:rPr>
          <w:kern w:val="2"/>
          <w:sz w:val="28"/>
          <w:szCs w:val="28"/>
        </w:rPr>
      </w:pPr>
    </w:p>
    <w:p w:rsidR="00A61E6D" w:rsidRPr="00A556C4" w:rsidRDefault="000D174B" w:rsidP="00A61E6D">
      <w:pPr>
        <w:autoSpaceDE w:val="0"/>
        <w:autoSpaceDN w:val="0"/>
        <w:adjustRightInd w:val="0"/>
        <w:jc w:val="center"/>
        <w:rPr>
          <w:kern w:val="2"/>
          <w:sz w:val="28"/>
          <w:szCs w:val="28"/>
        </w:rPr>
      </w:pPr>
      <w:r>
        <w:rPr>
          <w:kern w:val="2"/>
          <w:sz w:val="28"/>
          <w:szCs w:val="28"/>
        </w:rPr>
        <w:t>Р</w:t>
      </w:r>
      <w:r w:rsidR="00A61E6D" w:rsidRPr="00A556C4">
        <w:rPr>
          <w:kern w:val="2"/>
          <w:sz w:val="28"/>
          <w:szCs w:val="28"/>
        </w:rPr>
        <w:t>азмеры ставок заработной платы по ПКГ</w:t>
      </w:r>
    </w:p>
    <w:p w:rsidR="00A61E6D" w:rsidRPr="00A556C4" w:rsidRDefault="00A61E6D" w:rsidP="00A61E6D">
      <w:pPr>
        <w:rPr>
          <w:sz w:val="28"/>
          <w:szCs w:val="28"/>
        </w:rPr>
      </w:pPr>
    </w:p>
    <w:tbl>
      <w:tblPr>
        <w:tblW w:w="10065"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4678"/>
        <w:gridCol w:w="1559"/>
      </w:tblGrid>
      <w:tr w:rsidR="00B31D4A" w:rsidRPr="00A556C4" w:rsidTr="0006651D">
        <w:tc>
          <w:tcPr>
            <w:tcW w:w="3828" w:type="dxa"/>
            <w:tcBorders>
              <w:top w:val="single" w:sz="4" w:space="0" w:color="auto"/>
              <w:bottom w:val="single" w:sz="4" w:space="0" w:color="auto"/>
              <w:right w:val="single" w:sz="4" w:space="0" w:color="auto"/>
            </w:tcBorders>
          </w:tcPr>
          <w:p w:rsidR="00B31D4A" w:rsidRPr="00A556C4" w:rsidRDefault="00B31D4A" w:rsidP="00A61E6D">
            <w:pPr>
              <w:widowControl w:val="0"/>
              <w:autoSpaceDE w:val="0"/>
              <w:autoSpaceDN w:val="0"/>
              <w:adjustRightInd w:val="0"/>
              <w:jc w:val="center"/>
              <w:rPr>
                <w:iCs/>
                <w:sz w:val="28"/>
                <w:szCs w:val="28"/>
              </w:rPr>
            </w:pPr>
            <w:r w:rsidRPr="00A556C4">
              <w:rPr>
                <w:iCs/>
                <w:sz w:val="28"/>
                <w:szCs w:val="28"/>
              </w:rPr>
              <w:t>Профессиональные квалификационные группы</w:t>
            </w:r>
          </w:p>
        </w:tc>
        <w:tc>
          <w:tcPr>
            <w:tcW w:w="4678" w:type="dxa"/>
            <w:tcBorders>
              <w:top w:val="single" w:sz="4" w:space="0" w:color="auto"/>
              <w:bottom w:val="single" w:sz="4" w:space="0" w:color="auto"/>
              <w:right w:val="single" w:sz="4" w:space="0" w:color="auto"/>
            </w:tcBorders>
          </w:tcPr>
          <w:p w:rsidR="00B31D4A" w:rsidRPr="00A556C4" w:rsidRDefault="00B31D4A" w:rsidP="00A61E6D">
            <w:pPr>
              <w:widowControl w:val="0"/>
              <w:autoSpaceDE w:val="0"/>
              <w:autoSpaceDN w:val="0"/>
              <w:adjustRightInd w:val="0"/>
              <w:jc w:val="center"/>
              <w:rPr>
                <w:iCs/>
                <w:sz w:val="28"/>
                <w:szCs w:val="28"/>
              </w:rPr>
            </w:pPr>
            <w:r w:rsidRPr="00A556C4">
              <w:rPr>
                <w:iCs/>
                <w:sz w:val="28"/>
                <w:szCs w:val="28"/>
              </w:rPr>
              <w:t>Наименование профессии</w:t>
            </w:r>
          </w:p>
        </w:tc>
        <w:tc>
          <w:tcPr>
            <w:tcW w:w="1559" w:type="dxa"/>
            <w:tcBorders>
              <w:top w:val="single" w:sz="4" w:space="0" w:color="auto"/>
              <w:left w:val="single" w:sz="4" w:space="0" w:color="auto"/>
              <w:bottom w:val="single" w:sz="4" w:space="0" w:color="auto"/>
            </w:tcBorders>
          </w:tcPr>
          <w:p w:rsidR="00B31D4A" w:rsidRPr="00A556C4" w:rsidRDefault="0006651D" w:rsidP="00A61E6D">
            <w:pPr>
              <w:widowControl w:val="0"/>
              <w:autoSpaceDE w:val="0"/>
              <w:autoSpaceDN w:val="0"/>
              <w:adjustRightInd w:val="0"/>
              <w:jc w:val="center"/>
              <w:rPr>
                <w:iCs/>
                <w:sz w:val="28"/>
                <w:szCs w:val="28"/>
              </w:rPr>
            </w:pPr>
            <w:r w:rsidRPr="00762BDC">
              <w:rPr>
                <w:sz w:val="28"/>
                <w:szCs w:val="28"/>
              </w:rPr>
              <w:t>Размер должностного оклада (рублей)</w:t>
            </w:r>
          </w:p>
        </w:tc>
      </w:tr>
      <w:tr w:rsidR="00B31D4A" w:rsidRPr="00A556C4" w:rsidTr="0006651D">
        <w:tc>
          <w:tcPr>
            <w:tcW w:w="3828" w:type="dxa"/>
            <w:tcBorders>
              <w:top w:val="single" w:sz="4" w:space="0" w:color="auto"/>
              <w:bottom w:val="single" w:sz="4" w:space="0" w:color="auto"/>
              <w:right w:val="single" w:sz="4" w:space="0" w:color="auto"/>
            </w:tcBorders>
          </w:tcPr>
          <w:p w:rsidR="00B31D4A" w:rsidRPr="00A556C4" w:rsidRDefault="00B31D4A" w:rsidP="00A61E6D">
            <w:pPr>
              <w:widowControl w:val="0"/>
              <w:autoSpaceDE w:val="0"/>
              <w:autoSpaceDN w:val="0"/>
              <w:adjustRightInd w:val="0"/>
              <w:jc w:val="center"/>
              <w:rPr>
                <w:iCs/>
                <w:sz w:val="28"/>
                <w:szCs w:val="28"/>
              </w:rPr>
            </w:pPr>
            <w:r w:rsidRPr="00A556C4">
              <w:rPr>
                <w:iCs/>
                <w:sz w:val="28"/>
                <w:szCs w:val="28"/>
              </w:rPr>
              <w:t>1</w:t>
            </w:r>
          </w:p>
        </w:tc>
        <w:tc>
          <w:tcPr>
            <w:tcW w:w="4678" w:type="dxa"/>
            <w:tcBorders>
              <w:top w:val="single" w:sz="4" w:space="0" w:color="auto"/>
              <w:bottom w:val="single" w:sz="4" w:space="0" w:color="auto"/>
              <w:right w:val="single" w:sz="4" w:space="0" w:color="auto"/>
            </w:tcBorders>
          </w:tcPr>
          <w:p w:rsidR="00B31D4A" w:rsidRPr="00A556C4" w:rsidRDefault="00B31D4A" w:rsidP="00A61E6D">
            <w:pPr>
              <w:widowControl w:val="0"/>
              <w:autoSpaceDE w:val="0"/>
              <w:autoSpaceDN w:val="0"/>
              <w:adjustRightInd w:val="0"/>
              <w:jc w:val="center"/>
              <w:rPr>
                <w:iCs/>
                <w:sz w:val="28"/>
                <w:szCs w:val="28"/>
              </w:rPr>
            </w:pPr>
          </w:p>
        </w:tc>
        <w:tc>
          <w:tcPr>
            <w:tcW w:w="1559" w:type="dxa"/>
            <w:tcBorders>
              <w:top w:val="single" w:sz="4" w:space="0" w:color="auto"/>
              <w:left w:val="single" w:sz="4" w:space="0" w:color="auto"/>
              <w:bottom w:val="single" w:sz="4" w:space="0" w:color="auto"/>
            </w:tcBorders>
          </w:tcPr>
          <w:p w:rsidR="00B31D4A" w:rsidRPr="00A556C4" w:rsidRDefault="00B31D4A" w:rsidP="00A61E6D">
            <w:pPr>
              <w:widowControl w:val="0"/>
              <w:autoSpaceDE w:val="0"/>
              <w:autoSpaceDN w:val="0"/>
              <w:adjustRightInd w:val="0"/>
              <w:jc w:val="center"/>
              <w:rPr>
                <w:iCs/>
                <w:sz w:val="28"/>
                <w:szCs w:val="28"/>
              </w:rPr>
            </w:pPr>
            <w:r w:rsidRPr="00A556C4">
              <w:rPr>
                <w:iCs/>
                <w:sz w:val="28"/>
                <w:szCs w:val="28"/>
              </w:rPr>
              <w:t>2</w:t>
            </w:r>
          </w:p>
        </w:tc>
      </w:tr>
      <w:tr w:rsidR="00B31D4A" w:rsidRPr="00A556C4" w:rsidTr="0006651D">
        <w:tc>
          <w:tcPr>
            <w:tcW w:w="10065" w:type="dxa"/>
            <w:gridSpan w:val="3"/>
            <w:tcBorders>
              <w:top w:val="single" w:sz="4" w:space="0" w:color="auto"/>
              <w:bottom w:val="single" w:sz="4" w:space="0" w:color="auto"/>
            </w:tcBorders>
          </w:tcPr>
          <w:p w:rsidR="00B31D4A" w:rsidRPr="00A556C4" w:rsidRDefault="00A556C4" w:rsidP="009A2780">
            <w:pPr>
              <w:widowControl w:val="0"/>
              <w:autoSpaceDE w:val="0"/>
              <w:autoSpaceDN w:val="0"/>
              <w:adjustRightInd w:val="0"/>
              <w:jc w:val="center"/>
              <w:rPr>
                <w:iCs/>
                <w:sz w:val="28"/>
                <w:szCs w:val="28"/>
              </w:rPr>
            </w:pPr>
            <w:r w:rsidRPr="00A556C4">
              <w:rPr>
                <w:iCs/>
                <w:sz w:val="28"/>
                <w:szCs w:val="28"/>
              </w:rPr>
              <w:t>ПКГ</w:t>
            </w:r>
            <w:r>
              <w:rPr>
                <w:iCs/>
                <w:sz w:val="28"/>
                <w:szCs w:val="28"/>
              </w:rPr>
              <w:t xml:space="preserve"> «</w:t>
            </w:r>
            <w:r w:rsidR="00B31D4A" w:rsidRPr="00A556C4">
              <w:rPr>
                <w:iCs/>
                <w:sz w:val="28"/>
                <w:szCs w:val="28"/>
              </w:rPr>
              <w:t>Общеотраслевые профессии рабочих первого уровня</w:t>
            </w:r>
            <w:r>
              <w:rPr>
                <w:iCs/>
                <w:sz w:val="28"/>
                <w:szCs w:val="28"/>
              </w:rPr>
              <w:t>»</w:t>
            </w:r>
          </w:p>
        </w:tc>
      </w:tr>
      <w:tr w:rsidR="00B31D4A" w:rsidRPr="00A556C4" w:rsidTr="0006651D">
        <w:tc>
          <w:tcPr>
            <w:tcW w:w="3828" w:type="dxa"/>
            <w:tcBorders>
              <w:top w:val="single" w:sz="4" w:space="0" w:color="auto"/>
              <w:bottom w:val="nil"/>
              <w:right w:val="single" w:sz="4" w:space="0" w:color="auto"/>
            </w:tcBorders>
          </w:tcPr>
          <w:p w:rsidR="00B31D4A" w:rsidRPr="00A556C4" w:rsidRDefault="00B31D4A" w:rsidP="00A61E6D">
            <w:pPr>
              <w:widowControl w:val="0"/>
              <w:autoSpaceDE w:val="0"/>
              <w:autoSpaceDN w:val="0"/>
              <w:adjustRightInd w:val="0"/>
              <w:jc w:val="both"/>
              <w:rPr>
                <w:iCs/>
                <w:sz w:val="28"/>
                <w:szCs w:val="28"/>
              </w:rPr>
            </w:pPr>
            <w:r w:rsidRPr="00A556C4">
              <w:rPr>
                <w:iCs/>
                <w:sz w:val="28"/>
                <w:szCs w:val="28"/>
              </w:rPr>
              <w:t>1-й квалификационный уровень</w:t>
            </w:r>
          </w:p>
        </w:tc>
        <w:tc>
          <w:tcPr>
            <w:tcW w:w="4678" w:type="dxa"/>
            <w:tcBorders>
              <w:top w:val="single" w:sz="4" w:space="0" w:color="auto"/>
              <w:bottom w:val="nil"/>
              <w:right w:val="single" w:sz="4" w:space="0" w:color="auto"/>
            </w:tcBorders>
          </w:tcPr>
          <w:p w:rsidR="00B31D4A" w:rsidRPr="00A556C4" w:rsidRDefault="00B31D4A" w:rsidP="00A61E6D">
            <w:pPr>
              <w:widowControl w:val="0"/>
              <w:autoSpaceDE w:val="0"/>
              <w:autoSpaceDN w:val="0"/>
              <w:adjustRightInd w:val="0"/>
              <w:jc w:val="both"/>
              <w:rPr>
                <w:iCs/>
                <w:sz w:val="28"/>
                <w:szCs w:val="28"/>
              </w:rPr>
            </w:pPr>
            <w:r w:rsidRPr="00A556C4">
              <w:rPr>
                <w:iCs/>
                <w:sz w:val="28"/>
                <w:szCs w:val="28"/>
              </w:rPr>
              <w:t>уборщик служебных помещений</w:t>
            </w:r>
            <w:r w:rsidR="00A556C4" w:rsidRPr="00A556C4">
              <w:rPr>
                <w:iCs/>
                <w:sz w:val="28"/>
                <w:szCs w:val="28"/>
              </w:rPr>
              <w:t>; сторож</w:t>
            </w:r>
          </w:p>
        </w:tc>
        <w:tc>
          <w:tcPr>
            <w:tcW w:w="1559" w:type="dxa"/>
            <w:tcBorders>
              <w:top w:val="single" w:sz="4" w:space="0" w:color="auto"/>
              <w:left w:val="single" w:sz="4" w:space="0" w:color="auto"/>
              <w:bottom w:val="nil"/>
            </w:tcBorders>
          </w:tcPr>
          <w:p w:rsidR="00B31D4A" w:rsidRPr="00A556C4" w:rsidRDefault="00B31D4A" w:rsidP="00A61E6D">
            <w:pPr>
              <w:widowControl w:val="0"/>
              <w:autoSpaceDE w:val="0"/>
              <w:autoSpaceDN w:val="0"/>
              <w:adjustRightInd w:val="0"/>
              <w:jc w:val="both"/>
              <w:rPr>
                <w:iCs/>
                <w:sz w:val="28"/>
                <w:szCs w:val="28"/>
              </w:rPr>
            </w:pPr>
          </w:p>
        </w:tc>
      </w:tr>
      <w:tr w:rsidR="00B31D4A" w:rsidRPr="00A556C4" w:rsidTr="0006651D">
        <w:tc>
          <w:tcPr>
            <w:tcW w:w="3828" w:type="dxa"/>
            <w:tcBorders>
              <w:top w:val="nil"/>
              <w:bottom w:val="nil"/>
              <w:right w:val="single" w:sz="4" w:space="0" w:color="auto"/>
            </w:tcBorders>
          </w:tcPr>
          <w:p w:rsidR="00B31D4A" w:rsidRPr="00A556C4" w:rsidRDefault="00B31D4A" w:rsidP="00A61E6D">
            <w:pPr>
              <w:widowControl w:val="0"/>
              <w:autoSpaceDE w:val="0"/>
              <w:autoSpaceDN w:val="0"/>
              <w:adjustRightInd w:val="0"/>
              <w:jc w:val="both"/>
              <w:rPr>
                <w:iCs/>
                <w:sz w:val="28"/>
                <w:szCs w:val="28"/>
              </w:rPr>
            </w:pPr>
          </w:p>
        </w:tc>
        <w:tc>
          <w:tcPr>
            <w:tcW w:w="4678" w:type="dxa"/>
            <w:tcBorders>
              <w:top w:val="nil"/>
              <w:bottom w:val="nil"/>
              <w:right w:val="single" w:sz="4" w:space="0" w:color="auto"/>
            </w:tcBorders>
          </w:tcPr>
          <w:p w:rsidR="00B31D4A" w:rsidRPr="00A556C4" w:rsidRDefault="00B31D4A" w:rsidP="00CF3CE8">
            <w:pPr>
              <w:widowControl w:val="0"/>
              <w:autoSpaceDE w:val="0"/>
              <w:autoSpaceDN w:val="0"/>
              <w:adjustRightInd w:val="0"/>
              <w:jc w:val="both"/>
              <w:rPr>
                <w:iCs/>
                <w:sz w:val="28"/>
                <w:szCs w:val="28"/>
              </w:rPr>
            </w:pPr>
            <w:r w:rsidRPr="00A556C4">
              <w:rPr>
                <w:iCs/>
                <w:sz w:val="28"/>
                <w:szCs w:val="28"/>
              </w:rPr>
              <w:t>1-й квалификационный разряд</w:t>
            </w:r>
          </w:p>
        </w:tc>
        <w:tc>
          <w:tcPr>
            <w:tcW w:w="1559" w:type="dxa"/>
            <w:tcBorders>
              <w:top w:val="nil"/>
              <w:left w:val="single" w:sz="4" w:space="0" w:color="auto"/>
              <w:bottom w:val="nil"/>
            </w:tcBorders>
          </w:tcPr>
          <w:p w:rsidR="00B31D4A" w:rsidRPr="00A556C4" w:rsidRDefault="00A556C4" w:rsidP="00A61E6D">
            <w:pPr>
              <w:widowControl w:val="0"/>
              <w:autoSpaceDE w:val="0"/>
              <w:autoSpaceDN w:val="0"/>
              <w:adjustRightInd w:val="0"/>
              <w:jc w:val="center"/>
              <w:rPr>
                <w:iCs/>
                <w:sz w:val="28"/>
                <w:szCs w:val="28"/>
              </w:rPr>
            </w:pPr>
            <w:r w:rsidRPr="00A556C4">
              <w:rPr>
                <w:iCs/>
                <w:sz w:val="28"/>
                <w:szCs w:val="28"/>
              </w:rPr>
              <w:t>4047</w:t>
            </w:r>
          </w:p>
        </w:tc>
      </w:tr>
      <w:tr w:rsidR="00B31D4A" w:rsidRPr="00A556C4" w:rsidTr="0006651D">
        <w:tc>
          <w:tcPr>
            <w:tcW w:w="3828" w:type="dxa"/>
            <w:tcBorders>
              <w:top w:val="nil"/>
              <w:bottom w:val="single" w:sz="4" w:space="0" w:color="auto"/>
              <w:right w:val="single" w:sz="4" w:space="0" w:color="auto"/>
            </w:tcBorders>
          </w:tcPr>
          <w:p w:rsidR="00B31D4A" w:rsidRPr="00A556C4" w:rsidRDefault="00B31D4A" w:rsidP="00A61E6D">
            <w:pPr>
              <w:widowControl w:val="0"/>
              <w:autoSpaceDE w:val="0"/>
              <w:autoSpaceDN w:val="0"/>
              <w:adjustRightInd w:val="0"/>
              <w:jc w:val="both"/>
              <w:rPr>
                <w:iCs/>
                <w:sz w:val="28"/>
                <w:szCs w:val="28"/>
              </w:rPr>
            </w:pPr>
          </w:p>
        </w:tc>
        <w:tc>
          <w:tcPr>
            <w:tcW w:w="4678" w:type="dxa"/>
            <w:tcBorders>
              <w:top w:val="nil"/>
              <w:bottom w:val="single" w:sz="4" w:space="0" w:color="auto"/>
              <w:right w:val="single" w:sz="4" w:space="0" w:color="auto"/>
            </w:tcBorders>
          </w:tcPr>
          <w:p w:rsidR="00B31D4A" w:rsidRPr="00A556C4" w:rsidRDefault="00B31D4A" w:rsidP="00CF3CE8">
            <w:pPr>
              <w:widowControl w:val="0"/>
              <w:autoSpaceDE w:val="0"/>
              <w:autoSpaceDN w:val="0"/>
              <w:adjustRightInd w:val="0"/>
              <w:jc w:val="both"/>
              <w:rPr>
                <w:iCs/>
                <w:sz w:val="28"/>
                <w:szCs w:val="28"/>
              </w:rPr>
            </w:pPr>
          </w:p>
        </w:tc>
        <w:tc>
          <w:tcPr>
            <w:tcW w:w="1559" w:type="dxa"/>
            <w:tcBorders>
              <w:top w:val="nil"/>
              <w:left w:val="single" w:sz="4" w:space="0" w:color="auto"/>
              <w:bottom w:val="single" w:sz="4" w:space="0" w:color="auto"/>
            </w:tcBorders>
          </w:tcPr>
          <w:p w:rsidR="00B31D4A" w:rsidRPr="00A556C4" w:rsidRDefault="00B31D4A" w:rsidP="00A61E6D">
            <w:pPr>
              <w:widowControl w:val="0"/>
              <w:autoSpaceDE w:val="0"/>
              <w:autoSpaceDN w:val="0"/>
              <w:adjustRightInd w:val="0"/>
              <w:jc w:val="center"/>
              <w:rPr>
                <w:iCs/>
                <w:sz w:val="28"/>
                <w:szCs w:val="28"/>
              </w:rPr>
            </w:pPr>
          </w:p>
        </w:tc>
      </w:tr>
      <w:tr w:rsidR="00A556C4" w:rsidRPr="00A556C4" w:rsidTr="0006651D">
        <w:tc>
          <w:tcPr>
            <w:tcW w:w="10065" w:type="dxa"/>
            <w:gridSpan w:val="3"/>
            <w:tcBorders>
              <w:top w:val="single" w:sz="4" w:space="0" w:color="auto"/>
              <w:bottom w:val="single" w:sz="4" w:space="0" w:color="auto"/>
            </w:tcBorders>
          </w:tcPr>
          <w:p w:rsidR="00A556C4" w:rsidRPr="00A556C4" w:rsidRDefault="00A556C4" w:rsidP="00A556C4">
            <w:pPr>
              <w:widowControl w:val="0"/>
              <w:autoSpaceDE w:val="0"/>
              <w:autoSpaceDN w:val="0"/>
              <w:adjustRightInd w:val="0"/>
              <w:jc w:val="center"/>
              <w:rPr>
                <w:iCs/>
                <w:sz w:val="28"/>
                <w:szCs w:val="28"/>
              </w:rPr>
            </w:pPr>
            <w:r w:rsidRPr="00A556C4">
              <w:rPr>
                <w:iCs/>
                <w:sz w:val="28"/>
                <w:szCs w:val="28"/>
              </w:rPr>
              <w:t>ПКГ</w:t>
            </w:r>
            <w:r>
              <w:rPr>
                <w:iCs/>
                <w:sz w:val="28"/>
                <w:szCs w:val="28"/>
              </w:rPr>
              <w:t xml:space="preserve"> «</w:t>
            </w:r>
            <w:r w:rsidRPr="00A556C4">
              <w:rPr>
                <w:iCs/>
                <w:sz w:val="28"/>
                <w:szCs w:val="28"/>
              </w:rPr>
              <w:t>Общеотраслевые профессии рабочих второго уровня</w:t>
            </w:r>
            <w:r>
              <w:rPr>
                <w:iCs/>
                <w:sz w:val="28"/>
                <w:szCs w:val="28"/>
              </w:rPr>
              <w:t>»</w:t>
            </w:r>
          </w:p>
        </w:tc>
      </w:tr>
      <w:tr w:rsidR="00A556C4" w:rsidRPr="00A556C4" w:rsidTr="0006651D">
        <w:tc>
          <w:tcPr>
            <w:tcW w:w="3828" w:type="dxa"/>
            <w:tcBorders>
              <w:top w:val="single" w:sz="4" w:space="0" w:color="auto"/>
              <w:bottom w:val="single" w:sz="4" w:space="0" w:color="auto"/>
              <w:right w:val="single" w:sz="4" w:space="0" w:color="auto"/>
            </w:tcBorders>
          </w:tcPr>
          <w:p w:rsidR="00A556C4" w:rsidRPr="00A556C4" w:rsidRDefault="00A556C4" w:rsidP="00AC3DAA">
            <w:pPr>
              <w:widowControl w:val="0"/>
              <w:autoSpaceDE w:val="0"/>
              <w:autoSpaceDN w:val="0"/>
              <w:adjustRightInd w:val="0"/>
              <w:jc w:val="both"/>
              <w:rPr>
                <w:iCs/>
                <w:sz w:val="28"/>
                <w:szCs w:val="28"/>
              </w:rPr>
            </w:pPr>
            <w:r w:rsidRPr="00A556C4">
              <w:rPr>
                <w:iCs/>
                <w:sz w:val="28"/>
                <w:szCs w:val="28"/>
              </w:rPr>
              <w:t>1-й квалификационный уровень</w:t>
            </w:r>
          </w:p>
        </w:tc>
        <w:tc>
          <w:tcPr>
            <w:tcW w:w="4678" w:type="dxa"/>
            <w:tcBorders>
              <w:top w:val="single" w:sz="4" w:space="0" w:color="auto"/>
              <w:bottom w:val="single" w:sz="4" w:space="0" w:color="auto"/>
              <w:right w:val="single" w:sz="4" w:space="0" w:color="auto"/>
            </w:tcBorders>
          </w:tcPr>
          <w:p w:rsidR="00A556C4" w:rsidRPr="00A556C4" w:rsidRDefault="00A556C4" w:rsidP="00A556C4">
            <w:pPr>
              <w:widowControl w:val="0"/>
              <w:autoSpaceDE w:val="0"/>
              <w:autoSpaceDN w:val="0"/>
              <w:adjustRightInd w:val="0"/>
              <w:rPr>
                <w:iCs/>
                <w:sz w:val="28"/>
                <w:szCs w:val="28"/>
              </w:rPr>
            </w:pPr>
            <w:r w:rsidRPr="00A556C4">
              <w:rPr>
                <w:iCs/>
                <w:sz w:val="28"/>
                <w:szCs w:val="28"/>
              </w:rPr>
              <w:t>водитель автомобиля</w:t>
            </w:r>
          </w:p>
          <w:p w:rsidR="00A556C4" w:rsidRPr="00A556C4" w:rsidRDefault="00A556C4" w:rsidP="00A556C4">
            <w:pPr>
              <w:widowControl w:val="0"/>
              <w:autoSpaceDE w:val="0"/>
              <w:autoSpaceDN w:val="0"/>
              <w:adjustRightInd w:val="0"/>
              <w:rPr>
                <w:iCs/>
                <w:sz w:val="28"/>
                <w:szCs w:val="28"/>
              </w:rPr>
            </w:pPr>
          </w:p>
          <w:p w:rsidR="00A556C4" w:rsidRPr="00A556C4" w:rsidRDefault="00A556C4" w:rsidP="00A556C4">
            <w:pPr>
              <w:widowControl w:val="0"/>
              <w:autoSpaceDE w:val="0"/>
              <w:autoSpaceDN w:val="0"/>
              <w:adjustRightInd w:val="0"/>
              <w:rPr>
                <w:iCs/>
                <w:sz w:val="28"/>
                <w:szCs w:val="28"/>
              </w:rPr>
            </w:pPr>
            <w:r w:rsidRPr="00A556C4">
              <w:rPr>
                <w:iCs/>
                <w:sz w:val="28"/>
                <w:szCs w:val="28"/>
              </w:rPr>
              <w:t>4-й квалификационный разряд</w:t>
            </w:r>
          </w:p>
          <w:p w:rsidR="00A556C4" w:rsidRPr="00A556C4" w:rsidRDefault="00A556C4" w:rsidP="00A556C4">
            <w:pPr>
              <w:widowControl w:val="0"/>
              <w:autoSpaceDE w:val="0"/>
              <w:autoSpaceDN w:val="0"/>
              <w:adjustRightInd w:val="0"/>
              <w:rPr>
                <w:iCs/>
                <w:sz w:val="28"/>
                <w:szCs w:val="28"/>
              </w:rPr>
            </w:pPr>
            <w:r w:rsidRPr="00A556C4">
              <w:rPr>
                <w:iCs/>
                <w:sz w:val="28"/>
                <w:szCs w:val="28"/>
              </w:rPr>
              <w:t>5-й квалификационный разряд</w:t>
            </w:r>
          </w:p>
          <w:p w:rsidR="00A556C4" w:rsidRPr="00A556C4" w:rsidRDefault="00A556C4" w:rsidP="00A556C4">
            <w:pPr>
              <w:widowControl w:val="0"/>
              <w:autoSpaceDE w:val="0"/>
              <w:autoSpaceDN w:val="0"/>
              <w:adjustRightInd w:val="0"/>
              <w:rPr>
                <w:iCs/>
                <w:sz w:val="28"/>
                <w:szCs w:val="28"/>
              </w:rPr>
            </w:pPr>
          </w:p>
        </w:tc>
        <w:tc>
          <w:tcPr>
            <w:tcW w:w="1559" w:type="dxa"/>
            <w:tcBorders>
              <w:top w:val="single" w:sz="4" w:space="0" w:color="auto"/>
              <w:left w:val="single" w:sz="4" w:space="0" w:color="auto"/>
              <w:bottom w:val="single" w:sz="4" w:space="0" w:color="auto"/>
            </w:tcBorders>
          </w:tcPr>
          <w:p w:rsidR="00A556C4" w:rsidRPr="00A556C4" w:rsidRDefault="00A556C4" w:rsidP="00A61E6D">
            <w:pPr>
              <w:widowControl w:val="0"/>
              <w:autoSpaceDE w:val="0"/>
              <w:autoSpaceDN w:val="0"/>
              <w:adjustRightInd w:val="0"/>
              <w:jc w:val="center"/>
              <w:rPr>
                <w:iCs/>
                <w:sz w:val="28"/>
                <w:szCs w:val="28"/>
              </w:rPr>
            </w:pPr>
          </w:p>
          <w:p w:rsidR="00A556C4" w:rsidRPr="00A556C4" w:rsidRDefault="00A556C4" w:rsidP="00A61E6D">
            <w:pPr>
              <w:widowControl w:val="0"/>
              <w:autoSpaceDE w:val="0"/>
              <w:autoSpaceDN w:val="0"/>
              <w:adjustRightInd w:val="0"/>
              <w:jc w:val="center"/>
              <w:rPr>
                <w:iCs/>
                <w:sz w:val="28"/>
                <w:szCs w:val="28"/>
              </w:rPr>
            </w:pPr>
          </w:p>
          <w:p w:rsidR="00A556C4" w:rsidRPr="00A556C4" w:rsidRDefault="00A556C4" w:rsidP="00A61E6D">
            <w:pPr>
              <w:widowControl w:val="0"/>
              <w:autoSpaceDE w:val="0"/>
              <w:autoSpaceDN w:val="0"/>
              <w:adjustRightInd w:val="0"/>
              <w:jc w:val="center"/>
              <w:rPr>
                <w:iCs/>
                <w:sz w:val="28"/>
                <w:szCs w:val="28"/>
              </w:rPr>
            </w:pPr>
            <w:r w:rsidRPr="00A556C4">
              <w:rPr>
                <w:iCs/>
                <w:sz w:val="28"/>
                <w:szCs w:val="28"/>
              </w:rPr>
              <w:t>4812</w:t>
            </w:r>
          </w:p>
          <w:p w:rsidR="00A556C4" w:rsidRPr="00A556C4" w:rsidRDefault="00A556C4" w:rsidP="00A61E6D">
            <w:pPr>
              <w:widowControl w:val="0"/>
              <w:autoSpaceDE w:val="0"/>
              <w:autoSpaceDN w:val="0"/>
              <w:adjustRightInd w:val="0"/>
              <w:jc w:val="center"/>
              <w:rPr>
                <w:iCs/>
                <w:sz w:val="28"/>
                <w:szCs w:val="28"/>
              </w:rPr>
            </w:pPr>
            <w:r w:rsidRPr="00A556C4">
              <w:rPr>
                <w:iCs/>
                <w:sz w:val="28"/>
                <w:szCs w:val="28"/>
              </w:rPr>
              <w:t>5091</w:t>
            </w:r>
          </w:p>
        </w:tc>
      </w:tr>
    </w:tbl>
    <w:p w:rsidR="00A61E6D" w:rsidRPr="00DB6C20" w:rsidRDefault="00A61E6D" w:rsidP="00A61E6D">
      <w:pPr>
        <w:adjustRightInd w:val="0"/>
        <w:ind w:firstLine="709"/>
        <w:jc w:val="both"/>
        <w:rPr>
          <w:rFonts w:eastAsia="Calibri"/>
          <w:sz w:val="28"/>
          <w:szCs w:val="28"/>
          <w:lang w:eastAsia="en-US"/>
        </w:rPr>
      </w:pPr>
    </w:p>
    <w:p w:rsidR="00A61E6D" w:rsidRPr="00073F0C" w:rsidRDefault="00A61E6D" w:rsidP="00A61E6D">
      <w:pPr>
        <w:adjustRightInd w:val="0"/>
        <w:ind w:firstLine="709"/>
        <w:jc w:val="both"/>
        <w:rPr>
          <w:sz w:val="28"/>
          <w:szCs w:val="28"/>
        </w:rPr>
      </w:pPr>
      <w:r w:rsidRPr="00073F0C">
        <w:rPr>
          <w:rFonts w:eastAsia="Calibri"/>
          <w:sz w:val="28"/>
          <w:szCs w:val="28"/>
          <w:lang w:eastAsia="en-US"/>
        </w:rPr>
        <w:t>2.2.</w:t>
      </w:r>
      <w:r w:rsidR="0006651D" w:rsidRPr="00073F0C">
        <w:rPr>
          <w:rFonts w:eastAsia="Calibri"/>
          <w:sz w:val="28"/>
          <w:szCs w:val="28"/>
          <w:lang w:eastAsia="en-US"/>
        </w:rPr>
        <w:t>3</w:t>
      </w:r>
      <w:r w:rsidRPr="00073F0C">
        <w:rPr>
          <w:rFonts w:eastAsia="Calibri"/>
          <w:sz w:val="28"/>
          <w:szCs w:val="28"/>
          <w:lang w:eastAsia="en-US"/>
        </w:rPr>
        <w:t>. В целях сохранения кадрового потенциала, обеспечения дифференциации должностных окладов (ставок заработной платы), исходя из более полного учета сложности труда работников, должностные оклады (ставки заработной платы) увеличиваются на повышающий коэффициент и образуют новый должностной оклад (ставку заработной платы),</w:t>
      </w:r>
      <w:r w:rsidRPr="00073F0C">
        <w:rPr>
          <w:sz w:val="28"/>
          <w:szCs w:val="28"/>
        </w:rPr>
        <w:t xml:space="preserve"> при этом его размер подлежит округлению до целого рубля в сторону увеличения</w:t>
      </w:r>
      <w:r w:rsidRPr="00073F0C">
        <w:rPr>
          <w:rFonts w:eastAsia="Calibri"/>
          <w:sz w:val="28"/>
          <w:szCs w:val="28"/>
          <w:lang w:eastAsia="en-US"/>
        </w:rPr>
        <w:t>. Повышающий коэффициент к должностным окладам (ставкам заработной платы) по должностям и профессиям составляет:</w:t>
      </w:r>
    </w:p>
    <w:p w:rsidR="006A223F" w:rsidRPr="00073F0C" w:rsidRDefault="0006651D" w:rsidP="006A223F">
      <w:pPr>
        <w:widowControl w:val="0"/>
        <w:autoSpaceDE w:val="0"/>
        <w:autoSpaceDN w:val="0"/>
        <w:adjustRightInd w:val="0"/>
        <w:ind w:firstLine="709"/>
        <w:jc w:val="both"/>
        <w:rPr>
          <w:sz w:val="28"/>
          <w:szCs w:val="28"/>
        </w:rPr>
      </w:pPr>
      <w:r w:rsidRPr="00073F0C">
        <w:rPr>
          <w:sz w:val="28"/>
          <w:szCs w:val="28"/>
        </w:rPr>
        <w:t xml:space="preserve">специалист (ведущий специалист) гражданской обороны </w:t>
      </w:r>
      <w:r w:rsidR="00073F0C" w:rsidRPr="00073F0C">
        <w:rPr>
          <w:sz w:val="28"/>
          <w:szCs w:val="28"/>
        </w:rPr>
        <w:t>(таблица 1)</w:t>
      </w:r>
      <w:r w:rsidR="00481A65" w:rsidRPr="00073F0C">
        <w:rPr>
          <w:sz w:val="28"/>
          <w:szCs w:val="28"/>
          <w:lang w:eastAsia="en-US"/>
        </w:rPr>
        <w:t xml:space="preserve"> </w:t>
      </w:r>
      <w:r w:rsidR="00073F0C" w:rsidRPr="00073F0C">
        <w:rPr>
          <w:sz w:val="28"/>
          <w:szCs w:val="28"/>
        </w:rPr>
        <w:t>– 2,18;</w:t>
      </w:r>
    </w:p>
    <w:p w:rsidR="00073F0C" w:rsidRPr="00073F0C" w:rsidRDefault="00073F0C" w:rsidP="00073F0C">
      <w:pPr>
        <w:autoSpaceDE w:val="0"/>
        <w:autoSpaceDN w:val="0"/>
        <w:adjustRightInd w:val="0"/>
        <w:ind w:firstLine="709"/>
        <w:rPr>
          <w:sz w:val="28"/>
          <w:szCs w:val="28"/>
        </w:rPr>
      </w:pPr>
      <w:r>
        <w:rPr>
          <w:sz w:val="28"/>
          <w:szCs w:val="28"/>
        </w:rPr>
        <w:t xml:space="preserve">оператор диспетчерской службы </w:t>
      </w:r>
      <w:r w:rsidRPr="00073F0C">
        <w:rPr>
          <w:sz w:val="28"/>
          <w:szCs w:val="28"/>
          <w:lang w:eastAsia="en-US"/>
        </w:rPr>
        <w:t>– 1,8.</w:t>
      </w:r>
    </w:p>
    <w:p w:rsidR="00073F0C" w:rsidRPr="00D809A5" w:rsidRDefault="00073F0C" w:rsidP="006A223F">
      <w:pPr>
        <w:widowControl w:val="0"/>
        <w:autoSpaceDE w:val="0"/>
        <w:autoSpaceDN w:val="0"/>
        <w:adjustRightInd w:val="0"/>
        <w:ind w:firstLine="709"/>
        <w:jc w:val="both"/>
        <w:rPr>
          <w:sz w:val="28"/>
          <w:szCs w:val="28"/>
        </w:rPr>
      </w:pPr>
    </w:p>
    <w:p w:rsidR="00A61E6D" w:rsidRPr="00DC3649" w:rsidRDefault="00A61E6D" w:rsidP="007A306F">
      <w:pPr>
        <w:jc w:val="center"/>
        <w:rPr>
          <w:sz w:val="28"/>
          <w:szCs w:val="28"/>
        </w:rPr>
      </w:pPr>
      <w:r w:rsidRPr="00DC3649">
        <w:rPr>
          <w:sz w:val="28"/>
          <w:szCs w:val="28"/>
        </w:rPr>
        <w:t>Раздел 3. Порядок и условия</w:t>
      </w:r>
    </w:p>
    <w:p w:rsidR="00A61E6D" w:rsidRPr="00DC3649" w:rsidRDefault="00A61E6D" w:rsidP="007A306F">
      <w:pPr>
        <w:jc w:val="center"/>
        <w:rPr>
          <w:sz w:val="28"/>
          <w:szCs w:val="28"/>
        </w:rPr>
      </w:pPr>
      <w:r w:rsidRPr="00DC3649">
        <w:rPr>
          <w:sz w:val="28"/>
          <w:szCs w:val="28"/>
        </w:rPr>
        <w:t>установления выплат компенсационного характера</w:t>
      </w:r>
      <w:r w:rsidR="007A306F" w:rsidRPr="00DC3649">
        <w:rPr>
          <w:sz w:val="28"/>
          <w:szCs w:val="28"/>
        </w:rPr>
        <w:t>.</w:t>
      </w:r>
    </w:p>
    <w:p w:rsidR="007A306F" w:rsidRPr="00DC3649" w:rsidRDefault="007A306F" w:rsidP="007A306F">
      <w:pPr>
        <w:jc w:val="center"/>
        <w:rPr>
          <w:sz w:val="28"/>
          <w:szCs w:val="28"/>
        </w:rPr>
      </w:pPr>
    </w:p>
    <w:p w:rsidR="00A61E6D" w:rsidRPr="00DC3649" w:rsidRDefault="00A61E6D" w:rsidP="00A61E6D">
      <w:pPr>
        <w:adjustRightInd w:val="0"/>
        <w:ind w:firstLine="709"/>
        <w:jc w:val="both"/>
        <w:rPr>
          <w:sz w:val="28"/>
          <w:szCs w:val="28"/>
        </w:rPr>
      </w:pPr>
      <w:r w:rsidRPr="00DC3649">
        <w:rPr>
          <w:rFonts w:eastAsia="Arial"/>
          <w:sz w:val="28"/>
          <w:szCs w:val="28"/>
        </w:rPr>
        <w:t xml:space="preserve">3.1. </w:t>
      </w:r>
      <w:r w:rsidRPr="00DC3649">
        <w:rPr>
          <w:sz w:val="28"/>
          <w:szCs w:val="28"/>
        </w:rPr>
        <w:t>Выплаты компенсационного характера, размеры и условия их осуществления устанавливаются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A61E6D" w:rsidRPr="00DC3649" w:rsidRDefault="00A61E6D" w:rsidP="00A61E6D">
      <w:pPr>
        <w:keepNext/>
        <w:adjustRightInd w:val="0"/>
        <w:ind w:firstLine="709"/>
        <w:jc w:val="both"/>
        <w:rPr>
          <w:rFonts w:eastAsia="Arial"/>
          <w:sz w:val="28"/>
          <w:szCs w:val="28"/>
        </w:rPr>
      </w:pPr>
      <w:r w:rsidRPr="00DC3649">
        <w:rPr>
          <w:rFonts w:eastAsia="Arial"/>
          <w:sz w:val="28"/>
          <w:szCs w:val="28"/>
        </w:rPr>
        <w:t>В муниципальн</w:t>
      </w:r>
      <w:r w:rsidR="001827E1" w:rsidRPr="00DC3649">
        <w:rPr>
          <w:rFonts w:eastAsia="Arial"/>
          <w:sz w:val="28"/>
          <w:szCs w:val="28"/>
        </w:rPr>
        <w:t xml:space="preserve">ом казенном </w:t>
      </w:r>
      <w:r w:rsidRPr="00DC3649">
        <w:rPr>
          <w:rFonts w:eastAsia="Arial"/>
          <w:sz w:val="28"/>
          <w:szCs w:val="28"/>
        </w:rPr>
        <w:t>учреждени</w:t>
      </w:r>
      <w:r w:rsidR="001827E1" w:rsidRPr="00DC3649">
        <w:rPr>
          <w:rFonts w:eastAsia="Arial"/>
          <w:sz w:val="28"/>
          <w:szCs w:val="28"/>
        </w:rPr>
        <w:t>и</w:t>
      </w:r>
      <w:r w:rsidRPr="00DC3649">
        <w:rPr>
          <w:rFonts w:eastAsia="Arial"/>
          <w:sz w:val="28"/>
          <w:szCs w:val="28"/>
        </w:rPr>
        <w:t xml:space="preserve"> устанавливаются следующие виды выплат компенсационного характера:</w:t>
      </w:r>
    </w:p>
    <w:p w:rsidR="00A61E6D" w:rsidRPr="00DC3649" w:rsidRDefault="00A61E6D" w:rsidP="00A61E6D">
      <w:pPr>
        <w:ind w:firstLine="709"/>
        <w:jc w:val="both"/>
        <w:rPr>
          <w:sz w:val="28"/>
          <w:szCs w:val="28"/>
        </w:rPr>
      </w:pPr>
      <w:r w:rsidRPr="00DC3649">
        <w:rPr>
          <w:rFonts w:eastAsia="Arial"/>
          <w:sz w:val="28"/>
          <w:szCs w:val="28"/>
        </w:rPr>
        <w:t xml:space="preserve">3.1.1. </w:t>
      </w:r>
      <w:r w:rsidRPr="00DC3649">
        <w:rPr>
          <w:sz w:val="28"/>
          <w:szCs w:val="28"/>
        </w:rPr>
        <w:t>Выплаты работникам, занятым на работах с вредными и (или) опасными условиями труда.</w:t>
      </w:r>
    </w:p>
    <w:p w:rsidR="00A61E6D" w:rsidRPr="00DC3649" w:rsidRDefault="00DC3649" w:rsidP="00A61E6D">
      <w:pPr>
        <w:adjustRightInd w:val="0"/>
        <w:ind w:firstLine="709"/>
        <w:jc w:val="both"/>
        <w:rPr>
          <w:sz w:val="28"/>
          <w:szCs w:val="28"/>
        </w:rPr>
      </w:pPr>
      <w:r w:rsidRPr="00DC3649">
        <w:rPr>
          <w:sz w:val="28"/>
          <w:szCs w:val="28"/>
        </w:rPr>
        <w:lastRenderedPageBreak/>
        <w:t>3.1.2</w:t>
      </w:r>
      <w:r w:rsidR="00A61E6D" w:rsidRPr="00DC3649">
        <w:rPr>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61E6D" w:rsidRPr="00DC3649" w:rsidRDefault="00DC3649" w:rsidP="00A61E6D">
      <w:pPr>
        <w:autoSpaceDE w:val="0"/>
        <w:autoSpaceDN w:val="0"/>
        <w:adjustRightInd w:val="0"/>
        <w:ind w:firstLine="709"/>
        <w:jc w:val="both"/>
        <w:rPr>
          <w:sz w:val="28"/>
          <w:szCs w:val="28"/>
        </w:rPr>
      </w:pPr>
      <w:r w:rsidRPr="00DC3649">
        <w:rPr>
          <w:sz w:val="28"/>
          <w:szCs w:val="28"/>
        </w:rPr>
        <w:t>3.1.3</w:t>
      </w:r>
      <w:r w:rsidR="00A61E6D" w:rsidRPr="00DC3649">
        <w:rPr>
          <w:sz w:val="28"/>
          <w:szCs w:val="28"/>
        </w:rPr>
        <w:t>. Надбавка за работу со сведениями, составляющими государственную тайну, их засекречиванием и рассекречиванием, а также за работу с шифрами.</w:t>
      </w:r>
    </w:p>
    <w:p w:rsidR="00A61E6D" w:rsidRPr="00DC3649" w:rsidRDefault="00A61E6D" w:rsidP="00A61E6D">
      <w:pPr>
        <w:adjustRightInd w:val="0"/>
        <w:ind w:firstLine="709"/>
        <w:jc w:val="both"/>
        <w:rPr>
          <w:rFonts w:eastAsia="Arial"/>
          <w:sz w:val="28"/>
          <w:szCs w:val="28"/>
        </w:rPr>
      </w:pPr>
      <w:r w:rsidRPr="00DC3649">
        <w:rPr>
          <w:rFonts w:eastAsia="Arial"/>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A61E6D" w:rsidRPr="00DC3649" w:rsidRDefault="00A61E6D" w:rsidP="00A61E6D">
      <w:pPr>
        <w:adjustRightInd w:val="0"/>
        <w:ind w:firstLine="709"/>
        <w:jc w:val="both"/>
        <w:rPr>
          <w:rFonts w:eastAsia="Arial"/>
          <w:strike/>
          <w:sz w:val="28"/>
          <w:szCs w:val="28"/>
        </w:rPr>
      </w:pPr>
      <w:r w:rsidRPr="00DC3649">
        <w:rPr>
          <w:rFonts w:eastAsia="Arial"/>
          <w:sz w:val="28"/>
          <w:szCs w:val="28"/>
        </w:rPr>
        <w:t>3.2.1. П</w:t>
      </w:r>
      <w:r w:rsidRPr="00DC3649">
        <w:rPr>
          <w:sz w:val="28"/>
          <w:szCs w:val="28"/>
        </w:rPr>
        <w:t xml:space="preserve">овышение оплаты труда работников за работу с вредными и (или) опасными условиями труда осуществляется по результатам специальной оценки условий труда </w:t>
      </w:r>
      <w:r w:rsidRPr="00DC3649">
        <w:rPr>
          <w:rFonts w:eastAsia="Arial"/>
          <w:sz w:val="28"/>
          <w:szCs w:val="28"/>
        </w:rPr>
        <w:t xml:space="preserve">согласно Федеральному </w:t>
      </w:r>
      <w:r w:rsidRPr="00DC3649">
        <w:rPr>
          <w:sz w:val="28"/>
          <w:szCs w:val="28"/>
        </w:rPr>
        <w:t xml:space="preserve">закону от 28.12.2013 № 426-ФЗ «О специальной оценке условий труда» в размере не менее </w:t>
      </w:r>
      <w:r w:rsidRPr="00DC3649">
        <w:rPr>
          <w:rFonts w:eastAsia="Arial"/>
          <w:sz w:val="28"/>
          <w:szCs w:val="28"/>
        </w:rPr>
        <w:t xml:space="preserve">4 </w:t>
      </w:r>
      <w:r w:rsidRPr="00DC3649">
        <w:rPr>
          <w:sz w:val="28"/>
          <w:szCs w:val="28"/>
        </w:rPr>
        <w:t>процентов от должностного оклада (ставки заработной платы), установленного для различных видов работ с нормальными условиями труда.</w:t>
      </w:r>
    </w:p>
    <w:p w:rsidR="00A61E6D" w:rsidRPr="00DC3649" w:rsidRDefault="00DC3649" w:rsidP="00A61E6D">
      <w:pPr>
        <w:adjustRightInd w:val="0"/>
        <w:ind w:firstLine="709"/>
        <w:jc w:val="both"/>
        <w:rPr>
          <w:sz w:val="28"/>
          <w:szCs w:val="28"/>
        </w:rPr>
      </w:pPr>
      <w:r w:rsidRPr="00DC3649">
        <w:rPr>
          <w:rFonts w:eastAsia="Arial"/>
          <w:sz w:val="28"/>
          <w:szCs w:val="28"/>
        </w:rPr>
        <w:t xml:space="preserve">Руководителем </w:t>
      </w:r>
      <w:r w:rsidR="00EA5283" w:rsidRPr="00DC3649">
        <w:rPr>
          <w:rFonts w:eastAsia="Arial"/>
          <w:sz w:val="28"/>
          <w:szCs w:val="28"/>
        </w:rPr>
        <w:t>муниципального</w:t>
      </w:r>
      <w:r w:rsidR="00A61E6D" w:rsidRPr="00DC3649">
        <w:rPr>
          <w:rFonts w:eastAsia="Arial"/>
          <w:sz w:val="28"/>
          <w:szCs w:val="28"/>
        </w:rPr>
        <w:t xml:space="preserve"> </w:t>
      </w:r>
      <w:r w:rsidR="00F823CD" w:rsidRPr="00DC3649">
        <w:rPr>
          <w:rFonts w:eastAsia="Arial"/>
          <w:sz w:val="28"/>
          <w:szCs w:val="28"/>
        </w:rPr>
        <w:t xml:space="preserve">казенного </w:t>
      </w:r>
      <w:r w:rsidR="00A61E6D" w:rsidRPr="00DC3649">
        <w:rPr>
          <w:rFonts w:eastAsia="Arial"/>
          <w:sz w:val="28"/>
          <w:szCs w:val="28"/>
        </w:rPr>
        <w:t>учреждени</w:t>
      </w:r>
      <w:r w:rsidR="00EA5283" w:rsidRPr="00DC3649">
        <w:rPr>
          <w:rFonts w:eastAsia="Arial"/>
          <w:sz w:val="28"/>
          <w:szCs w:val="28"/>
        </w:rPr>
        <w:t>я</w:t>
      </w:r>
      <w:r w:rsidR="00A61E6D" w:rsidRPr="00DC3649">
        <w:rPr>
          <w:rFonts w:eastAsia="Arial"/>
          <w:sz w:val="28"/>
          <w:szCs w:val="28"/>
        </w:rPr>
        <w:t xml:space="preserve"> принимаются меры по проведению </w:t>
      </w:r>
      <w:r w:rsidR="00A61E6D" w:rsidRPr="00DC3649">
        <w:rPr>
          <w:sz w:val="28"/>
          <w:szCs w:val="28"/>
        </w:rPr>
        <w:t>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61E6D" w:rsidRPr="00DC3649" w:rsidRDefault="00A61E6D" w:rsidP="00A61E6D">
      <w:pPr>
        <w:autoSpaceDE w:val="0"/>
        <w:autoSpaceDN w:val="0"/>
        <w:adjustRightInd w:val="0"/>
        <w:ind w:firstLine="709"/>
        <w:jc w:val="both"/>
        <w:rPr>
          <w:sz w:val="28"/>
          <w:szCs w:val="28"/>
        </w:rPr>
      </w:pPr>
      <w:r w:rsidRPr="00DC3649">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A61E6D" w:rsidRPr="00DC3649" w:rsidRDefault="00A61E6D" w:rsidP="00A61E6D">
      <w:pPr>
        <w:ind w:firstLine="709"/>
        <w:jc w:val="both"/>
        <w:rPr>
          <w:sz w:val="28"/>
          <w:szCs w:val="28"/>
        </w:rPr>
      </w:pPr>
      <w:r w:rsidRPr="00DC3649">
        <w:rPr>
          <w:sz w:val="28"/>
          <w:szCs w:val="28"/>
        </w:rPr>
        <w:t>3.</w:t>
      </w:r>
      <w:r w:rsidR="00BA6F51" w:rsidRPr="00DC3649">
        <w:rPr>
          <w:sz w:val="28"/>
          <w:szCs w:val="28"/>
        </w:rPr>
        <w:t>3</w:t>
      </w:r>
      <w:r w:rsidRPr="00DC3649">
        <w:rPr>
          <w:sz w:val="28"/>
          <w:szCs w:val="28"/>
        </w:rPr>
        <w:t>.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rsidR="00A61E6D" w:rsidRPr="00DC3649" w:rsidRDefault="00A61E6D" w:rsidP="00A61E6D">
      <w:pPr>
        <w:adjustRightInd w:val="0"/>
        <w:ind w:firstLine="709"/>
        <w:jc w:val="both"/>
        <w:rPr>
          <w:sz w:val="28"/>
          <w:szCs w:val="28"/>
        </w:rPr>
      </w:pPr>
      <w:r w:rsidRPr="00DC3649">
        <w:rPr>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A61E6D" w:rsidRPr="00DC3649" w:rsidRDefault="00A61E6D" w:rsidP="00A61E6D">
      <w:pPr>
        <w:adjustRightInd w:val="0"/>
        <w:ind w:firstLine="709"/>
        <w:jc w:val="both"/>
        <w:rPr>
          <w:sz w:val="28"/>
          <w:szCs w:val="28"/>
        </w:rPr>
      </w:pPr>
      <w:r w:rsidRPr="00DC3649">
        <w:rPr>
          <w:sz w:val="28"/>
          <w:szCs w:val="28"/>
        </w:rPr>
        <w:t>3.</w:t>
      </w:r>
      <w:r w:rsidR="00BA6F51" w:rsidRPr="00DC3649">
        <w:rPr>
          <w:sz w:val="28"/>
          <w:szCs w:val="28"/>
        </w:rPr>
        <w:t>3</w:t>
      </w:r>
      <w:r w:rsidRPr="00DC3649">
        <w:rPr>
          <w:sz w:val="28"/>
          <w:szCs w:val="28"/>
        </w:rPr>
        <w:t>.1. Доплата за совмещение профессий (должностей) устанавливается работнику при совмещении им профессий (должностей) в соответствии со статьей 151 Трудового кодекса Российской Федерации.</w:t>
      </w:r>
    </w:p>
    <w:p w:rsidR="00A61E6D" w:rsidRPr="00DC3649" w:rsidRDefault="00A61E6D" w:rsidP="00A61E6D">
      <w:pPr>
        <w:adjustRightInd w:val="0"/>
        <w:ind w:firstLine="709"/>
        <w:jc w:val="both"/>
        <w:rPr>
          <w:sz w:val="28"/>
          <w:szCs w:val="28"/>
        </w:rPr>
      </w:pPr>
      <w:r w:rsidRPr="00DC3649">
        <w:rPr>
          <w:sz w:val="28"/>
          <w:szCs w:val="28"/>
        </w:rPr>
        <w:t>3.</w:t>
      </w:r>
      <w:r w:rsidR="00BA6F51" w:rsidRPr="00DC3649">
        <w:rPr>
          <w:sz w:val="28"/>
          <w:szCs w:val="28"/>
        </w:rPr>
        <w:t>3</w:t>
      </w:r>
      <w:r w:rsidRPr="00DC3649">
        <w:rPr>
          <w:sz w:val="28"/>
          <w:szCs w:val="28"/>
        </w:rPr>
        <w:t>.2.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rsidR="00A61E6D" w:rsidRPr="00DC3649" w:rsidRDefault="00A61E6D" w:rsidP="00A61E6D">
      <w:pPr>
        <w:ind w:firstLine="709"/>
        <w:jc w:val="both"/>
        <w:rPr>
          <w:sz w:val="28"/>
          <w:szCs w:val="28"/>
        </w:rPr>
      </w:pPr>
      <w:r w:rsidRPr="00DC3649">
        <w:rPr>
          <w:sz w:val="28"/>
          <w:szCs w:val="28"/>
        </w:rPr>
        <w:t>3.</w:t>
      </w:r>
      <w:r w:rsidR="00BA6F51" w:rsidRPr="00DC3649">
        <w:rPr>
          <w:sz w:val="28"/>
          <w:szCs w:val="28"/>
        </w:rPr>
        <w:t>3</w:t>
      </w:r>
      <w:r w:rsidRPr="00DC3649">
        <w:rPr>
          <w:sz w:val="28"/>
          <w:szCs w:val="28"/>
        </w:rPr>
        <w:t>.3.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w:t>
      </w:r>
    </w:p>
    <w:p w:rsidR="00A61E6D" w:rsidRPr="00DC3649" w:rsidRDefault="00A61E6D" w:rsidP="00A61E6D">
      <w:pPr>
        <w:adjustRightInd w:val="0"/>
        <w:ind w:firstLine="709"/>
        <w:jc w:val="both"/>
        <w:rPr>
          <w:sz w:val="28"/>
          <w:szCs w:val="28"/>
        </w:rPr>
      </w:pPr>
      <w:r w:rsidRPr="00DC3649">
        <w:rPr>
          <w:sz w:val="28"/>
          <w:szCs w:val="28"/>
        </w:rPr>
        <w:lastRenderedPageBreak/>
        <w:t xml:space="preserve">Для эффективной работы </w:t>
      </w:r>
      <w:r w:rsidR="001827E1" w:rsidRPr="00DC3649">
        <w:rPr>
          <w:sz w:val="28"/>
          <w:szCs w:val="28"/>
        </w:rPr>
        <w:t xml:space="preserve">муниципального казенного </w:t>
      </w:r>
      <w:r w:rsidRPr="00DC3649">
        <w:rPr>
          <w:sz w:val="28"/>
          <w:szCs w:val="28"/>
        </w:rPr>
        <w:t>учреждени</w:t>
      </w:r>
      <w:r w:rsidR="001827E1" w:rsidRPr="00DC3649">
        <w:rPr>
          <w:sz w:val="28"/>
          <w:szCs w:val="28"/>
        </w:rPr>
        <w:t>я</w:t>
      </w:r>
      <w:r w:rsidRPr="00DC3649">
        <w:rPr>
          <w:sz w:val="28"/>
          <w:szCs w:val="28"/>
        </w:rPr>
        <w:t xml:space="preserve">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A61E6D" w:rsidRPr="00DC3649" w:rsidRDefault="00A61E6D" w:rsidP="00A61E6D">
      <w:pPr>
        <w:adjustRightInd w:val="0"/>
        <w:ind w:firstLine="709"/>
        <w:jc w:val="both"/>
        <w:rPr>
          <w:sz w:val="28"/>
          <w:szCs w:val="28"/>
        </w:rPr>
      </w:pPr>
      <w:r w:rsidRPr="00DC3649">
        <w:rPr>
          <w:sz w:val="28"/>
          <w:szCs w:val="28"/>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A61E6D" w:rsidRPr="00DC3649" w:rsidRDefault="00A61E6D" w:rsidP="00A61E6D">
      <w:pPr>
        <w:adjustRightInd w:val="0"/>
        <w:ind w:firstLine="709"/>
        <w:jc w:val="both"/>
        <w:rPr>
          <w:sz w:val="28"/>
          <w:szCs w:val="28"/>
        </w:rPr>
      </w:pPr>
      <w:r w:rsidRPr="00DC3649">
        <w:rPr>
          <w:sz w:val="28"/>
          <w:szCs w:val="28"/>
        </w:rPr>
        <w:t>3.</w:t>
      </w:r>
      <w:r w:rsidR="00BA6F51" w:rsidRPr="00DC3649">
        <w:rPr>
          <w:sz w:val="28"/>
          <w:szCs w:val="28"/>
        </w:rPr>
        <w:t>3</w:t>
      </w:r>
      <w:r w:rsidRPr="00DC3649">
        <w:rPr>
          <w:sz w:val="28"/>
          <w:szCs w:val="28"/>
        </w:rPr>
        <w:t>.4.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rsidR="00A61E6D" w:rsidRPr="00DC3649" w:rsidRDefault="00A61E6D" w:rsidP="00A61E6D">
      <w:pPr>
        <w:adjustRightInd w:val="0"/>
        <w:ind w:firstLine="709"/>
        <w:jc w:val="both"/>
        <w:rPr>
          <w:sz w:val="28"/>
          <w:szCs w:val="28"/>
        </w:rPr>
      </w:pPr>
      <w:r w:rsidRPr="00DC3649">
        <w:rPr>
          <w:sz w:val="28"/>
          <w:szCs w:val="28"/>
        </w:rPr>
        <w:t>3.</w:t>
      </w:r>
      <w:r w:rsidR="00BA6F51" w:rsidRPr="00DC3649">
        <w:rPr>
          <w:sz w:val="28"/>
          <w:szCs w:val="28"/>
        </w:rPr>
        <w:t>3</w:t>
      </w:r>
      <w:r w:rsidR="00DC3649">
        <w:rPr>
          <w:sz w:val="28"/>
          <w:szCs w:val="28"/>
        </w:rPr>
        <w:t xml:space="preserve">.5. </w:t>
      </w:r>
      <w:r w:rsidRPr="00DC3649">
        <w:rPr>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A61E6D" w:rsidRPr="003A1BE7" w:rsidRDefault="00A61E6D" w:rsidP="00A61E6D">
      <w:pPr>
        <w:adjustRightInd w:val="0"/>
        <w:ind w:firstLine="709"/>
        <w:jc w:val="both"/>
        <w:rPr>
          <w:sz w:val="28"/>
          <w:szCs w:val="28"/>
        </w:rPr>
      </w:pPr>
      <w:r w:rsidRPr="003A1BE7">
        <w:rPr>
          <w:sz w:val="28"/>
          <w:szCs w:val="28"/>
        </w:rPr>
        <w:t>Размер доплаты составляет не менее:</w:t>
      </w:r>
    </w:p>
    <w:p w:rsidR="00A61E6D" w:rsidRPr="003A1BE7" w:rsidRDefault="00A61E6D" w:rsidP="00A61E6D">
      <w:pPr>
        <w:adjustRightInd w:val="0"/>
        <w:ind w:firstLine="709"/>
        <w:jc w:val="both"/>
        <w:rPr>
          <w:sz w:val="28"/>
          <w:szCs w:val="28"/>
        </w:rPr>
      </w:pPr>
      <w:r w:rsidRPr="003A1BE7">
        <w:rPr>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A61E6D" w:rsidRPr="003A1BE7" w:rsidRDefault="00A61E6D" w:rsidP="00A61E6D">
      <w:pPr>
        <w:adjustRightInd w:val="0"/>
        <w:ind w:firstLine="709"/>
        <w:jc w:val="both"/>
        <w:rPr>
          <w:sz w:val="28"/>
          <w:szCs w:val="28"/>
        </w:rPr>
      </w:pPr>
      <w:r w:rsidRPr="003A1BE7">
        <w:rPr>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A61E6D" w:rsidRPr="003A1BE7" w:rsidRDefault="00A61E6D" w:rsidP="00A61E6D">
      <w:pPr>
        <w:adjustRightInd w:val="0"/>
        <w:ind w:firstLine="709"/>
        <w:jc w:val="both"/>
        <w:rPr>
          <w:sz w:val="28"/>
          <w:szCs w:val="28"/>
        </w:rPr>
      </w:pPr>
      <w:r w:rsidRPr="003A1BE7">
        <w:rPr>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A61E6D" w:rsidRPr="003A1BE7" w:rsidRDefault="00A61E6D" w:rsidP="00A61E6D">
      <w:pPr>
        <w:adjustRightInd w:val="0"/>
        <w:ind w:firstLine="709"/>
        <w:jc w:val="both"/>
        <w:rPr>
          <w:sz w:val="28"/>
          <w:szCs w:val="28"/>
        </w:rPr>
      </w:pPr>
      <w:r w:rsidRPr="003A1BE7">
        <w:rPr>
          <w:sz w:val="28"/>
          <w:szCs w:val="28"/>
        </w:rPr>
        <w:t>3.</w:t>
      </w:r>
      <w:r w:rsidR="009A4DC9" w:rsidRPr="003A1BE7">
        <w:rPr>
          <w:sz w:val="28"/>
          <w:szCs w:val="28"/>
        </w:rPr>
        <w:t>3</w:t>
      </w:r>
      <w:r w:rsidRPr="003A1BE7">
        <w:rPr>
          <w:sz w:val="28"/>
          <w:szCs w:val="28"/>
        </w:rPr>
        <w:t>.6. Доплата за сверхурочную работу производится работникам в соответствии со статьей 152 Трудового кодекса Российской Федерации.</w:t>
      </w:r>
    </w:p>
    <w:p w:rsidR="00A61E6D" w:rsidRPr="00B471EA" w:rsidRDefault="00A61E6D" w:rsidP="00A61E6D">
      <w:pPr>
        <w:adjustRightInd w:val="0"/>
        <w:ind w:firstLine="709"/>
        <w:jc w:val="both"/>
        <w:rPr>
          <w:sz w:val="28"/>
          <w:szCs w:val="28"/>
        </w:rPr>
      </w:pPr>
      <w:r w:rsidRPr="00B471EA">
        <w:rPr>
          <w:sz w:val="28"/>
          <w:szCs w:val="28"/>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локальным нормативным актом или трудовым договором. По желанию работника сверхурочная работа вместо повышенной оплаты может </w:t>
      </w:r>
      <w:r w:rsidRPr="00B471EA">
        <w:rPr>
          <w:sz w:val="28"/>
          <w:szCs w:val="28"/>
        </w:rPr>
        <w:lastRenderedPageBreak/>
        <w:t>компенсироваться предоставлением дополнительного времени отдыха, но не менее времени, отработанного сверхурочно.</w:t>
      </w:r>
    </w:p>
    <w:p w:rsidR="00A61E6D" w:rsidRPr="004A1E0E" w:rsidRDefault="009A4DC9" w:rsidP="00A61E6D">
      <w:pPr>
        <w:adjustRightInd w:val="0"/>
        <w:ind w:firstLine="709"/>
        <w:jc w:val="both"/>
        <w:rPr>
          <w:sz w:val="28"/>
          <w:szCs w:val="28"/>
        </w:rPr>
      </w:pPr>
      <w:r w:rsidRPr="004A1E0E">
        <w:rPr>
          <w:sz w:val="28"/>
          <w:szCs w:val="28"/>
        </w:rPr>
        <w:t>3.4</w:t>
      </w:r>
      <w:r w:rsidR="00A61E6D" w:rsidRPr="004A1E0E">
        <w:rPr>
          <w:sz w:val="28"/>
          <w:szCs w:val="28"/>
        </w:rPr>
        <w:t>. При установлении доплаты за работу в ночное время,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A61E6D" w:rsidRPr="004A1E0E" w:rsidRDefault="009A4DC9" w:rsidP="00A61E6D">
      <w:pPr>
        <w:autoSpaceDE w:val="0"/>
        <w:autoSpaceDN w:val="0"/>
        <w:adjustRightInd w:val="0"/>
        <w:ind w:firstLine="709"/>
        <w:jc w:val="both"/>
        <w:rPr>
          <w:sz w:val="28"/>
          <w:szCs w:val="28"/>
        </w:rPr>
      </w:pPr>
      <w:r w:rsidRPr="004A1E0E">
        <w:rPr>
          <w:sz w:val="28"/>
          <w:szCs w:val="28"/>
        </w:rPr>
        <w:t>3.5</w:t>
      </w:r>
      <w:r w:rsidR="00A61E6D" w:rsidRPr="004A1E0E">
        <w:rPr>
          <w:sz w:val="28"/>
          <w:szCs w:val="28"/>
        </w:rPr>
        <w:t>. Надбавка к должностному окладу (ставке заработной платы) за работу со сведениями, составляющими государственную тайну, устанавливается в размере и порядке, определенном областным нормативным правовым актом.</w:t>
      </w:r>
    </w:p>
    <w:p w:rsidR="00A61E6D" w:rsidRPr="004A1E0E" w:rsidRDefault="009A4DC9" w:rsidP="00A61E6D">
      <w:pPr>
        <w:adjustRightInd w:val="0"/>
        <w:ind w:firstLine="709"/>
        <w:jc w:val="both"/>
        <w:rPr>
          <w:sz w:val="28"/>
          <w:szCs w:val="28"/>
        </w:rPr>
      </w:pPr>
      <w:r w:rsidRPr="004A1E0E">
        <w:rPr>
          <w:sz w:val="28"/>
          <w:szCs w:val="28"/>
        </w:rPr>
        <w:t>3.6</w:t>
      </w:r>
      <w:r w:rsidR="00A61E6D" w:rsidRPr="004A1E0E">
        <w:rPr>
          <w:sz w:val="28"/>
          <w:szCs w:val="28"/>
        </w:rPr>
        <w:t>. Размеры и условия осуществления выплат компенсационного характера включаются в трудовые договоры работников.</w:t>
      </w:r>
    </w:p>
    <w:p w:rsidR="00A61E6D" w:rsidRPr="001C5076" w:rsidRDefault="009A4DC9" w:rsidP="00A61E6D">
      <w:pPr>
        <w:ind w:firstLine="709"/>
        <w:jc w:val="both"/>
        <w:rPr>
          <w:sz w:val="28"/>
          <w:szCs w:val="28"/>
        </w:rPr>
      </w:pPr>
      <w:r w:rsidRPr="001C5076">
        <w:rPr>
          <w:sz w:val="28"/>
          <w:szCs w:val="28"/>
        </w:rPr>
        <w:t>3.7</w:t>
      </w:r>
      <w:r w:rsidR="00A61E6D" w:rsidRPr="001C5076">
        <w:rPr>
          <w:sz w:val="28"/>
          <w:szCs w:val="28"/>
        </w:rPr>
        <w:t xml:space="preserve">.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w:t>
      </w:r>
      <w:r w:rsidR="00EA5283" w:rsidRPr="001C5076">
        <w:rPr>
          <w:sz w:val="28"/>
          <w:szCs w:val="28"/>
        </w:rPr>
        <w:t xml:space="preserve">муниципальных </w:t>
      </w:r>
      <w:r w:rsidR="00A61E6D" w:rsidRPr="001C5076">
        <w:rPr>
          <w:sz w:val="28"/>
          <w:szCs w:val="28"/>
        </w:rPr>
        <w:t xml:space="preserve">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A61E6D" w:rsidRPr="001C5076" w:rsidRDefault="00A61E6D" w:rsidP="00A61E6D">
      <w:pPr>
        <w:adjustRightInd w:val="0"/>
        <w:ind w:firstLine="709"/>
        <w:jc w:val="both"/>
        <w:rPr>
          <w:sz w:val="28"/>
          <w:szCs w:val="28"/>
        </w:rPr>
      </w:pPr>
    </w:p>
    <w:p w:rsidR="00A61E6D" w:rsidRPr="001C5076" w:rsidRDefault="00A61E6D" w:rsidP="00A61E6D">
      <w:pPr>
        <w:jc w:val="center"/>
        <w:rPr>
          <w:sz w:val="28"/>
          <w:szCs w:val="28"/>
        </w:rPr>
      </w:pPr>
      <w:r w:rsidRPr="001C5076">
        <w:rPr>
          <w:sz w:val="28"/>
          <w:szCs w:val="28"/>
        </w:rPr>
        <w:t xml:space="preserve">Раздел 4. Порядок и условия установления </w:t>
      </w:r>
      <w:r w:rsidRPr="001C5076">
        <w:rPr>
          <w:sz w:val="28"/>
          <w:szCs w:val="28"/>
        </w:rPr>
        <w:br/>
        <w:t>выплат стимулирующего характера</w:t>
      </w:r>
    </w:p>
    <w:p w:rsidR="00A61E6D" w:rsidRPr="001C5076" w:rsidRDefault="00A61E6D" w:rsidP="00A61E6D">
      <w:pPr>
        <w:jc w:val="center"/>
        <w:rPr>
          <w:sz w:val="28"/>
          <w:szCs w:val="28"/>
        </w:rPr>
      </w:pPr>
    </w:p>
    <w:p w:rsidR="00A61E6D" w:rsidRPr="001C5076" w:rsidRDefault="00A61E6D" w:rsidP="00A61E6D">
      <w:pPr>
        <w:adjustRightInd w:val="0"/>
        <w:ind w:firstLine="709"/>
        <w:jc w:val="both"/>
        <w:rPr>
          <w:sz w:val="28"/>
          <w:szCs w:val="28"/>
        </w:rPr>
      </w:pPr>
      <w:r w:rsidRPr="001C5076">
        <w:rPr>
          <w:sz w:val="28"/>
          <w:szCs w:val="28"/>
        </w:rPr>
        <w:t>4.1. Выплаты стимулирующего характера, размеры и условия их осуществления устанавливаются коллективным договор</w:t>
      </w:r>
      <w:r w:rsidR="0050538F" w:rsidRPr="001C5076">
        <w:rPr>
          <w:sz w:val="28"/>
          <w:szCs w:val="28"/>
        </w:rPr>
        <w:t>ом</w:t>
      </w:r>
      <w:r w:rsidRPr="001C5076">
        <w:rPr>
          <w:sz w:val="28"/>
          <w:szCs w:val="28"/>
        </w:rPr>
        <w:t>,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A61E6D" w:rsidRPr="004A7507" w:rsidRDefault="00A61E6D" w:rsidP="00A61E6D">
      <w:pPr>
        <w:adjustRightInd w:val="0"/>
        <w:ind w:firstLine="709"/>
        <w:jc w:val="both"/>
        <w:rPr>
          <w:rFonts w:eastAsia="Arial"/>
          <w:sz w:val="28"/>
          <w:szCs w:val="28"/>
        </w:rPr>
      </w:pPr>
      <w:r w:rsidRPr="004A7507">
        <w:rPr>
          <w:rFonts w:eastAsia="Arial"/>
          <w:sz w:val="28"/>
          <w:szCs w:val="28"/>
        </w:rPr>
        <w:t xml:space="preserve">В </w:t>
      </w:r>
      <w:r w:rsidR="00EA5283" w:rsidRPr="004A7507">
        <w:rPr>
          <w:rFonts w:eastAsia="Arial"/>
          <w:sz w:val="28"/>
          <w:szCs w:val="28"/>
        </w:rPr>
        <w:t>муниципальн</w:t>
      </w:r>
      <w:r w:rsidR="0050538F" w:rsidRPr="004A7507">
        <w:rPr>
          <w:rFonts w:eastAsia="Arial"/>
          <w:sz w:val="28"/>
          <w:szCs w:val="28"/>
        </w:rPr>
        <w:t>ом казенном</w:t>
      </w:r>
      <w:r w:rsidRPr="004A7507">
        <w:rPr>
          <w:rFonts w:eastAsia="Arial"/>
          <w:sz w:val="28"/>
          <w:szCs w:val="28"/>
        </w:rPr>
        <w:t xml:space="preserve"> учреждени</w:t>
      </w:r>
      <w:r w:rsidR="0050538F" w:rsidRPr="004A7507">
        <w:rPr>
          <w:rFonts w:eastAsia="Arial"/>
          <w:sz w:val="28"/>
          <w:szCs w:val="28"/>
        </w:rPr>
        <w:t>и</w:t>
      </w:r>
      <w:r w:rsidRPr="004A7507">
        <w:rPr>
          <w:rFonts w:eastAsia="Arial"/>
          <w:sz w:val="28"/>
          <w:szCs w:val="28"/>
        </w:rPr>
        <w:t xml:space="preserve"> могут устанавливаться следующие виды выплат</w:t>
      </w:r>
      <w:r w:rsidRPr="004A7507">
        <w:rPr>
          <w:sz w:val="28"/>
          <w:szCs w:val="28"/>
        </w:rPr>
        <w:t xml:space="preserve"> стимулирующего</w:t>
      </w:r>
      <w:r w:rsidRPr="004A7507">
        <w:rPr>
          <w:rFonts w:eastAsia="Arial"/>
          <w:sz w:val="28"/>
          <w:szCs w:val="28"/>
        </w:rPr>
        <w:t xml:space="preserve"> характера:</w:t>
      </w:r>
    </w:p>
    <w:p w:rsidR="00A61E6D" w:rsidRPr="004A7507" w:rsidRDefault="00A61E6D" w:rsidP="00A61E6D">
      <w:pPr>
        <w:adjustRightInd w:val="0"/>
        <w:ind w:firstLine="709"/>
        <w:jc w:val="both"/>
        <w:rPr>
          <w:sz w:val="28"/>
          <w:szCs w:val="28"/>
        </w:rPr>
      </w:pPr>
      <w:r w:rsidRPr="004A7507">
        <w:rPr>
          <w:sz w:val="28"/>
          <w:szCs w:val="28"/>
        </w:rPr>
        <w:t>за интенсивность и высокие результаты работы;</w:t>
      </w:r>
    </w:p>
    <w:p w:rsidR="00A61E6D" w:rsidRPr="004A7507" w:rsidRDefault="00A61E6D" w:rsidP="00A61E6D">
      <w:pPr>
        <w:adjustRightInd w:val="0"/>
        <w:ind w:firstLine="709"/>
        <w:jc w:val="both"/>
        <w:rPr>
          <w:sz w:val="28"/>
          <w:szCs w:val="28"/>
        </w:rPr>
      </w:pPr>
      <w:r w:rsidRPr="004A7507">
        <w:rPr>
          <w:sz w:val="28"/>
          <w:szCs w:val="28"/>
        </w:rPr>
        <w:t>за качество выполняемых работ;</w:t>
      </w:r>
    </w:p>
    <w:p w:rsidR="00A61E6D" w:rsidRPr="004A7507" w:rsidRDefault="00A61E6D" w:rsidP="00A61E6D">
      <w:pPr>
        <w:adjustRightInd w:val="0"/>
        <w:ind w:firstLine="709"/>
        <w:jc w:val="both"/>
        <w:rPr>
          <w:sz w:val="28"/>
          <w:szCs w:val="28"/>
        </w:rPr>
      </w:pPr>
      <w:r w:rsidRPr="004A7507">
        <w:rPr>
          <w:sz w:val="28"/>
          <w:szCs w:val="28"/>
        </w:rPr>
        <w:t>за выслугу лет;</w:t>
      </w:r>
    </w:p>
    <w:p w:rsidR="00A61E6D" w:rsidRPr="004A7507" w:rsidRDefault="00A61E6D" w:rsidP="00A61E6D">
      <w:pPr>
        <w:adjustRightInd w:val="0"/>
        <w:ind w:firstLine="709"/>
        <w:jc w:val="both"/>
        <w:rPr>
          <w:sz w:val="28"/>
          <w:szCs w:val="28"/>
        </w:rPr>
      </w:pPr>
      <w:r w:rsidRPr="004A7507">
        <w:rPr>
          <w:sz w:val="28"/>
          <w:szCs w:val="28"/>
        </w:rPr>
        <w:t>премиальные выплаты по итогам работы;</w:t>
      </w:r>
    </w:p>
    <w:p w:rsidR="00A61E6D" w:rsidRPr="004A7507" w:rsidRDefault="00A61E6D" w:rsidP="00A61E6D">
      <w:pPr>
        <w:adjustRightInd w:val="0"/>
        <w:ind w:firstLine="709"/>
        <w:jc w:val="both"/>
        <w:rPr>
          <w:sz w:val="28"/>
          <w:szCs w:val="28"/>
        </w:rPr>
      </w:pPr>
      <w:r w:rsidRPr="004A7507">
        <w:rPr>
          <w:sz w:val="28"/>
          <w:szCs w:val="28"/>
        </w:rPr>
        <w:t xml:space="preserve">иные выплаты стимулирующего характера. </w:t>
      </w:r>
    </w:p>
    <w:p w:rsidR="00A61E6D" w:rsidRPr="004A7507" w:rsidRDefault="00A61E6D" w:rsidP="00A61E6D">
      <w:pPr>
        <w:ind w:firstLine="709"/>
        <w:jc w:val="both"/>
        <w:rPr>
          <w:sz w:val="28"/>
          <w:szCs w:val="28"/>
        </w:rPr>
      </w:pPr>
      <w:r w:rsidRPr="004A7507">
        <w:rPr>
          <w:rFonts w:eastAsia="Arial"/>
          <w:sz w:val="28"/>
          <w:szCs w:val="28"/>
        </w:rPr>
        <w:t xml:space="preserve">4.2. </w:t>
      </w:r>
      <w:r w:rsidRPr="004A7507">
        <w:rPr>
          <w:sz w:val="28"/>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A61E6D" w:rsidRPr="004A7507" w:rsidRDefault="00A61E6D" w:rsidP="00A61E6D">
      <w:pPr>
        <w:ind w:firstLine="709"/>
        <w:jc w:val="both"/>
        <w:rPr>
          <w:sz w:val="28"/>
          <w:szCs w:val="28"/>
        </w:rPr>
      </w:pPr>
      <w:r w:rsidRPr="004A7507">
        <w:rPr>
          <w:rFonts w:eastAsia="Arial"/>
          <w:sz w:val="28"/>
          <w:szCs w:val="28"/>
        </w:rPr>
        <w:t xml:space="preserve">4.3. Выплаты </w:t>
      </w:r>
      <w:r w:rsidRPr="004A7507">
        <w:rPr>
          <w:sz w:val="28"/>
          <w:szCs w:val="28"/>
        </w:rPr>
        <w:t>за интенсивность и высокие результаты работы</w:t>
      </w:r>
      <w:r w:rsidRPr="004A7507">
        <w:rPr>
          <w:rFonts w:eastAsia="Arial"/>
          <w:sz w:val="28"/>
          <w:szCs w:val="28"/>
        </w:rPr>
        <w:t xml:space="preserve">, премиальные выплаты </w:t>
      </w:r>
      <w:r w:rsidRPr="004A7507">
        <w:rPr>
          <w:sz w:val="28"/>
          <w:szCs w:val="28"/>
        </w:rPr>
        <w:t xml:space="preserve">по итогам работы, за качество выполняемых работ для </w:t>
      </w:r>
      <w:r w:rsidRPr="004A7507">
        <w:rPr>
          <w:sz w:val="28"/>
          <w:szCs w:val="28"/>
        </w:rPr>
        <w:lastRenderedPageBreak/>
        <w:t xml:space="preserve">всех категорий работников </w:t>
      </w:r>
      <w:r w:rsidR="004B3B61">
        <w:rPr>
          <w:sz w:val="28"/>
          <w:szCs w:val="28"/>
        </w:rPr>
        <w:t>муниципальных</w:t>
      </w:r>
      <w:r w:rsidRPr="004A7507">
        <w:rPr>
          <w:sz w:val="28"/>
          <w:szCs w:val="28"/>
        </w:rPr>
        <w:t xml:space="preserve"> учреждений</w:t>
      </w:r>
      <w:r w:rsidRPr="004A7507">
        <w:rPr>
          <w:rFonts w:eastAsia="Arial"/>
          <w:sz w:val="28"/>
          <w:szCs w:val="28"/>
        </w:rPr>
        <w:t xml:space="preserve"> устанавливаются </w:t>
      </w:r>
      <w:r w:rsidRPr="004A7507">
        <w:rPr>
          <w:sz w:val="28"/>
          <w:szCs w:val="28"/>
        </w:rPr>
        <w:t>на основе показателей и критериев эффективности работы.</w:t>
      </w:r>
    </w:p>
    <w:p w:rsidR="00A61E6D" w:rsidRPr="00C214EE" w:rsidRDefault="00A61E6D" w:rsidP="00A61E6D">
      <w:pPr>
        <w:autoSpaceDE w:val="0"/>
        <w:autoSpaceDN w:val="0"/>
        <w:adjustRightInd w:val="0"/>
        <w:ind w:firstLine="709"/>
        <w:jc w:val="both"/>
        <w:rPr>
          <w:sz w:val="28"/>
          <w:szCs w:val="28"/>
        </w:rPr>
      </w:pPr>
      <w:r w:rsidRPr="004A7507">
        <w:rPr>
          <w:sz w:val="28"/>
          <w:szCs w:val="28"/>
        </w:rPr>
        <w:t xml:space="preserve">4.4. Выплата за интенсивность и высокие результаты работы устанавливается работникам </w:t>
      </w:r>
      <w:r w:rsidR="006A223F" w:rsidRPr="004A7507">
        <w:rPr>
          <w:sz w:val="28"/>
          <w:szCs w:val="28"/>
        </w:rPr>
        <w:t xml:space="preserve">муниципального казенного учреждения </w:t>
      </w:r>
      <w:r w:rsidRPr="004A7507">
        <w:rPr>
          <w:sz w:val="28"/>
          <w:szCs w:val="28"/>
        </w:rPr>
        <w:t>до 100 процентов должностного оклада (ставки заработной платы) в пределах фонда оплаты труда</w:t>
      </w:r>
      <w:r w:rsidR="00AC3DAA" w:rsidRPr="00AC3DAA">
        <w:rPr>
          <w:i/>
          <w:color w:val="FF0000"/>
          <w:sz w:val="24"/>
          <w:szCs w:val="24"/>
        </w:rPr>
        <w:t xml:space="preserve"> </w:t>
      </w:r>
      <w:r w:rsidR="00AC3DAA" w:rsidRPr="00C214EE">
        <w:rPr>
          <w:sz w:val="28"/>
          <w:szCs w:val="28"/>
        </w:rPr>
        <w:t>в зависимости от результатов труда и качества</w:t>
      </w:r>
      <w:r w:rsidRPr="00C214EE">
        <w:rPr>
          <w:sz w:val="28"/>
          <w:szCs w:val="28"/>
        </w:rPr>
        <w:t>:</w:t>
      </w:r>
    </w:p>
    <w:p w:rsidR="00A61E6D" w:rsidRPr="00C214EE" w:rsidRDefault="00A61E6D" w:rsidP="000B6471">
      <w:pPr>
        <w:autoSpaceDE w:val="0"/>
        <w:autoSpaceDN w:val="0"/>
        <w:adjustRightInd w:val="0"/>
        <w:ind w:firstLine="709"/>
        <w:jc w:val="both"/>
        <w:rPr>
          <w:sz w:val="28"/>
          <w:szCs w:val="28"/>
        </w:rPr>
      </w:pPr>
      <w:r w:rsidRPr="00C214EE">
        <w:rPr>
          <w:sz w:val="28"/>
          <w:szCs w:val="28"/>
        </w:rPr>
        <w:t xml:space="preserve">основному персоналу – за обеспечение высокого уровня оперативно-технической готовности, функционирования системы обеспечения вызова экстренных оперативных служб по единому номеру «112», </w:t>
      </w:r>
      <w:r w:rsidR="00A80CA8" w:rsidRPr="00C214EE">
        <w:rPr>
          <w:sz w:val="28"/>
          <w:szCs w:val="28"/>
        </w:rPr>
        <w:t>функционирования и развития аппаратно-программного комплекса «Безопасный город»</w:t>
      </w:r>
      <w:r w:rsidR="007F7A36" w:rsidRPr="00C214EE">
        <w:rPr>
          <w:sz w:val="28"/>
          <w:szCs w:val="28"/>
        </w:rPr>
        <w:t>,</w:t>
      </w:r>
      <w:r w:rsidR="00A80CA8" w:rsidRPr="00C214EE">
        <w:rPr>
          <w:sz w:val="28"/>
          <w:szCs w:val="28"/>
        </w:rPr>
        <w:t xml:space="preserve"> </w:t>
      </w:r>
      <w:r w:rsidRPr="00C214EE">
        <w:rPr>
          <w:sz w:val="28"/>
          <w:szCs w:val="28"/>
        </w:rPr>
        <w:t xml:space="preserve">подготовки специалистов и мероприятий в сфере гражданской обороны, </w:t>
      </w:r>
      <w:r w:rsidR="000B6471" w:rsidRPr="00C214EE">
        <w:rPr>
          <w:rStyle w:val="FontStyle42"/>
          <w:rFonts w:eastAsia="Calibri"/>
          <w:sz w:val="28"/>
          <w:szCs w:val="28"/>
        </w:rPr>
        <w:t>осуществления</w:t>
      </w:r>
      <w:r w:rsidR="00AC3DAA" w:rsidRPr="00C214EE">
        <w:rPr>
          <w:rStyle w:val="FontStyle42"/>
          <w:rFonts w:eastAsia="Calibri"/>
          <w:sz w:val="28"/>
          <w:szCs w:val="28"/>
        </w:rPr>
        <w:t xml:space="preserve"> п</w:t>
      </w:r>
      <w:r w:rsidR="000B6471" w:rsidRPr="00C214EE">
        <w:rPr>
          <w:rStyle w:val="FontStyle42"/>
          <w:rFonts w:eastAsia="Calibri"/>
          <w:sz w:val="28"/>
          <w:szCs w:val="28"/>
        </w:rPr>
        <w:t>рофилактики пожаров, поддержания</w:t>
      </w:r>
      <w:r w:rsidR="00AC3DAA" w:rsidRPr="00C214EE">
        <w:rPr>
          <w:rStyle w:val="FontStyle42"/>
          <w:rFonts w:eastAsia="Calibri"/>
          <w:sz w:val="28"/>
          <w:szCs w:val="28"/>
        </w:rPr>
        <w:t xml:space="preserve"> в постоянной готовности к использованию </w:t>
      </w:r>
      <w:r w:rsidR="000B6471" w:rsidRPr="00C214EE">
        <w:rPr>
          <w:rStyle w:val="FontStyle42"/>
          <w:rFonts w:eastAsia="Calibri"/>
          <w:sz w:val="28"/>
          <w:szCs w:val="28"/>
        </w:rPr>
        <w:t>систем оповещения, осуществления</w:t>
      </w:r>
      <w:r w:rsidR="00AC3DAA" w:rsidRPr="00C214EE">
        <w:rPr>
          <w:rStyle w:val="FontStyle42"/>
          <w:rFonts w:eastAsia="Calibri"/>
          <w:sz w:val="28"/>
          <w:szCs w:val="28"/>
        </w:rPr>
        <w:t xml:space="preserve"> координации деятельности сельских поселений в области гражданской обороны, защиты населения и территории от чрезвычайных ситуаций, </w:t>
      </w:r>
      <w:r w:rsidRPr="00C214EE">
        <w:rPr>
          <w:sz w:val="28"/>
          <w:szCs w:val="28"/>
        </w:rPr>
        <w:t>предупреждения и ликвидации чрезвычайных ситуаций, постоянной готовности к использованию объектов гражданской обороны, выполнение заданий и мероприятий по совершенствованию спасательно</w:t>
      </w:r>
      <w:r w:rsidR="000B6471" w:rsidRPr="00C214EE">
        <w:rPr>
          <w:sz w:val="28"/>
          <w:szCs w:val="28"/>
        </w:rPr>
        <w:t>го формирования</w:t>
      </w:r>
      <w:r w:rsidRPr="00C214EE">
        <w:rPr>
          <w:sz w:val="28"/>
          <w:szCs w:val="28"/>
        </w:rPr>
        <w:t>, за участие в поисково-спасательных работах и тушении пожаров;</w:t>
      </w:r>
    </w:p>
    <w:p w:rsidR="00A61E6D" w:rsidRPr="00C214EE" w:rsidRDefault="00A61E6D" w:rsidP="000B6471">
      <w:pPr>
        <w:autoSpaceDE w:val="0"/>
        <w:autoSpaceDN w:val="0"/>
        <w:adjustRightInd w:val="0"/>
        <w:ind w:firstLine="709"/>
        <w:jc w:val="both"/>
        <w:rPr>
          <w:strike/>
          <w:sz w:val="28"/>
          <w:szCs w:val="28"/>
        </w:rPr>
      </w:pPr>
      <w:r w:rsidRPr="00C214EE">
        <w:rPr>
          <w:sz w:val="28"/>
          <w:szCs w:val="28"/>
        </w:rPr>
        <w:t xml:space="preserve">административно-управленческому и вспомогательному персоналу – за поддержание постоянной </w:t>
      </w:r>
      <w:r w:rsidR="000B6471" w:rsidRPr="00C214EE">
        <w:rPr>
          <w:sz w:val="28"/>
          <w:szCs w:val="28"/>
        </w:rPr>
        <w:t>готовности поисково-спасательного</w:t>
      </w:r>
      <w:r w:rsidRPr="00C214EE">
        <w:rPr>
          <w:sz w:val="28"/>
          <w:szCs w:val="28"/>
        </w:rPr>
        <w:t xml:space="preserve"> формировани</w:t>
      </w:r>
      <w:r w:rsidR="000B6471" w:rsidRPr="00C214EE">
        <w:rPr>
          <w:sz w:val="28"/>
          <w:szCs w:val="28"/>
        </w:rPr>
        <w:t xml:space="preserve">я, </w:t>
      </w:r>
      <w:r w:rsidRPr="00C214EE">
        <w:rPr>
          <w:sz w:val="28"/>
          <w:szCs w:val="28"/>
        </w:rPr>
        <w:t xml:space="preserve"> поддержание бесперебойного функционирования системы обеспечения вызова экстренных оперативных служб по единому номеру «112»,</w:t>
      </w:r>
      <w:r w:rsidR="007F7A36" w:rsidRPr="00C214EE">
        <w:rPr>
          <w:sz w:val="28"/>
          <w:szCs w:val="28"/>
        </w:rPr>
        <w:t xml:space="preserve"> функционирования и развития аппаратно-программного комплекса «Безопасный город», </w:t>
      </w:r>
      <w:r w:rsidRPr="00C214EE">
        <w:rPr>
          <w:sz w:val="28"/>
          <w:szCs w:val="28"/>
        </w:rPr>
        <w:t>организацию подготовки специалистов в сфере гражданской обороны,</w:t>
      </w:r>
      <w:r w:rsidR="00AC3DAA" w:rsidRPr="00C214EE">
        <w:rPr>
          <w:rFonts w:eastAsia="Calibri"/>
          <w:sz w:val="28"/>
          <w:szCs w:val="28"/>
        </w:rPr>
        <w:t xml:space="preserve"> </w:t>
      </w:r>
      <w:r w:rsidR="00AC3DAA" w:rsidRPr="00C214EE">
        <w:rPr>
          <w:rStyle w:val="FontStyle42"/>
          <w:rFonts w:eastAsia="Calibri"/>
          <w:sz w:val="28"/>
          <w:szCs w:val="28"/>
        </w:rPr>
        <w:t>планирование и</w:t>
      </w:r>
      <w:r w:rsidR="000B6471" w:rsidRPr="00C214EE">
        <w:rPr>
          <w:rStyle w:val="FontStyle42"/>
          <w:rFonts w:eastAsia="Calibri"/>
          <w:sz w:val="28"/>
          <w:szCs w:val="28"/>
        </w:rPr>
        <w:t xml:space="preserve"> организацию</w:t>
      </w:r>
      <w:r w:rsidR="00AC3DAA" w:rsidRPr="00C214EE">
        <w:rPr>
          <w:rStyle w:val="FontStyle42"/>
          <w:rFonts w:eastAsia="Calibri"/>
          <w:sz w:val="28"/>
          <w:szCs w:val="28"/>
        </w:rPr>
        <w:t xml:space="preserve"> мероприятий по гражданской обороне,</w:t>
      </w:r>
      <w:r w:rsidR="00AC3DAA" w:rsidRPr="00C214EE">
        <w:rPr>
          <w:rFonts w:eastAsia="Calibri"/>
          <w:sz w:val="28"/>
          <w:szCs w:val="28"/>
        </w:rPr>
        <w:t xml:space="preserve"> </w:t>
      </w:r>
      <w:r w:rsidR="00F74470" w:rsidRPr="00C214EE">
        <w:rPr>
          <w:rStyle w:val="FontStyle42"/>
          <w:rFonts w:eastAsia="Calibri"/>
          <w:sz w:val="28"/>
          <w:szCs w:val="28"/>
        </w:rPr>
        <w:t>организаци</w:t>
      </w:r>
      <w:r w:rsidR="000B6471" w:rsidRPr="00C214EE">
        <w:rPr>
          <w:rStyle w:val="FontStyle42"/>
          <w:rFonts w:eastAsia="Calibri"/>
          <w:sz w:val="28"/>
          <w:szCs w:val="28"/>
        </w:rPr>
        <w:t>ю</w:t>
      </w:r>
      <w:r w:rsidR="00AC3DAA" w:rsidRPr="00C214EE">
        <w:rPr>
          <w:rStyle w:val="FontStyle42"/>
          <w:rFonts w:eastAsia="Calibri"/>
          <w:sz w:val="28"/>
          <w:szCs w:val="28"/>
        </w:rPr>
        <w:t xml:space="preserve"> профилактики пожаров,</w:t>
      </w:r>
      <w:r w:rsidRPr="00C214EE">
        <w:rPr>
          <w:sz w:val="28"/>
          <w:szCs w:val="28"/>
        </w:rPr>
        <w:t xml:space="preserve"> </w:t>
      </w:r>
      <w:r w:rsidR="00AC3DAA" w:rsidRPr="00C214EE">
        <w:rPr>
          <w:rStyle w:val="FontStyle42"/>
          <w:rFonts w:eastAsia="Calibri"/>
          <w:sz w:val="28"/>
          <w:szCs w:val="28"/>
        </w:rPr>
        <w:t>организаци</w:t>
      </w:r>
      <w:r w:rsidR="000B6471" w:rsidRPr="00C214EE">
        <w:rPr>
          <w:rStyle w:val="FontStyle42"/>
          <w:rFonts w:eastAsia="Calibri"/>
          <w:sz w:val="28"/>
          <w:szCs w:val="28"/>
        </w:rPr>
        <w:t>ю</w:t>
      </w:r>
      <w:r w:rsidR="00AC3DAA" w:rsidRPr="00C214EE">
        <w:rPr>
          <w:rStyle w:val="FontStyle42"/>
          <w:rFonts w:eastAsia="Calibri"/>
          <w:sz w:val="28"/>
          <w:szCs w:val="28"/>
        </w:rPr>
        <w:t xml:space="preserve"> работы по созданию резервов финансовых и материальных ресурсов для ликвидации чрезвычайных ситуаций, </w:t>
      </w:r>
      <w:r w:rsidR="000B6471" w:rsidRPr="00C214EE">
        <w:rPr>
          <w:sz w:val="28"/>
          <w:szCs w:val="28"/>
        </w:rPr>
        <w:t>предупреждения</w:t>
      </w:r>
      <w:r w:rsidRPr="00C214EE">
        <w:rPr>
          <w:sz w:val="28"/>
          <w:szCs w:val="28"/>
        </w:rPr>
        <w:t xml:space="preserve"> и ликвидации чрезвычайных ситуаций, поддержание в постоянной готовности к использованию объектов гражданской обороны</w:t>
      </w:r>
      <w:r w:rsidR="00E06FB7" w:rsidRPr="00C214EE">
        <w:rPr>
          <w:sz w:val="28"/>
          <w:szCs w:val="28"/>
        </w:rPr>
        <w:t>.</w:t>
      </w:r>
      <w:r w:rsidRPr="00C214EE">
        <w:rPr>
          <w:sz w:val="28"/>
          <w:szCs w:val="28"/>
        </w:rPr>
        <w:t xml:space="preserve"> </w:t>
      </w:r>
    </w:p>
    <w:p w:rsidR="00A61E6D" w:rsidRPr="007F7A36" w:rsidRDefault="00A61E6D" w:rsidP="00A61E6D">
      <w:pPr>
        <w:adjustRightInd w:val="0"/>
        <w:ind w:firstLine="709"/>
        <w:jc w:val="both"/>
        <w:rPr>
          <w:sz w:val="28"/>
          <w:szCs w:val="28"/>
        </w:rPr>
      </w:pPr>
      <w:r w:rsidRPr="00C214EE">
        <w:rPr>
          <w:sz w:val="28"/>
          <w:szCs w:val="28"/>
        </w:rPr>
        <w:t>Конкретные размеры и порядок установления выплаты утверждаются</w:t>
      </w:r>
      <w:r w:rsidRPr="007F7A36">
        <w:rPr>
          <w:sz w:val="28"/>
          <w:szCs w:val="28"/>
        </w:rPr>
        <w:t xml:space="preserve"> приказом </w:t>
      </w:r>
      <w:r w:rsidR="007F7A36" w:rsidRPr="007F7A36">
        <w:rPr>
          <w:sz w:val="28"/>
          <w:szCs w:val="28"/>
        </w:rPr>
        <w:t>руководителя</w:t>
      </w:r>
      <w:r w:rsidRPr="007F7A36">
        <w:rPr>
          <w:sz w:val="28"/>
          <w:szCs w:val="28"/>
        </w:rPr>
        <w:t xml:space="preserve"> </w:t>
      </w:r>
      <w:r w:rsidR="00EA5283" w:rsidRPr="007F7A36">
        <w:rPr>
          <w:sz w:val="28"/>
          <w:szCs w:val="28"/>
        </w:rPr>
        <w:t xml:space="preserve">муниципального </w:t>
      </w:r>
      <w:r w:rsidR="0050538F" w:rsidRPr="007F7A36">
        <w:rPr>
          <w:sz w:val="28"/>
          <w:szCs w:val="28"/>
        </w:rPr>
        <w:t xml:space="preserve">казенного </w:t>
      </w:r>
      <w:r w:rsidRPr="007F7A36">
        <w:rPr>
          <w:sz w:val="28"/>
          <w:szCs w:val="28"/>
        </w:rPr>
        <w:t xml:space="preserve">учреждения в пределах средств </w:t>
      </w:r>
      <w:r w:rsidR="00D14899" w:rsidRPr="007F7A36">
        <w:rPr>
          <w:sz w:val="28"/>
          <w:szCs w:val="28"/>
        </w:rPr>
        <w:t>местного</w:t>
      </w:r>
      <w:r w:rsidRPr="007F7A36">
        <w:rPr>
          <w:sz w:val="28"/>
          <w:szCs w:val="28"/>
        </w:rPr>
        <w:t xml:space="preserve"> бюджета, предусмотренных </w:t>
      </w:r>
      <w:r w:rsidR="00211D60" w:rsidRPr="007F7A36">
        <w:rPr>
          <w:sz w:val="28"/>
          <w:szCs w:val="28"/>
        </w:rPr>
        <w:t>муниципальному</w:t>
      </w:r>
      <w:r w:rsidRPr="007F7A36">
        <w:rPr>
          <w:sz w:val="28"/>
          <w:szCs w:val="28"/>
        </w:rPr>
        <w:t xml:space="preserve"> </w:t>
      </w:r>
      <w:r w:rsidR="00D14899" w:rsidRPr="007F7A36">
        <w:rPr>
          <w:sz w:val="28"/>
          <w:szCs w:val="28"/>
        </w:rPr>
        <w:t xml:space="preserve">казенному </w:t>
      </w:r>
      <w:r w:rsidRPr="007F7A36">
        <w:rPr>
          <w:sz w:val="28"/>
          <w:szCs w:val="28"/>
        </w:rPr>
        <w:t>учреждению 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с учетом мнения представительного органа работников.</w:t>
      </w:r>
    </w:p>
    <w:p w:rsidR="00A61E6D" w:rsidRPr="00DA4DB8" w:rsidRDefault="00A61E6D" w:rsidP="0082471E">
      <w:pPr>
        <w:ind w:firstLine="709"/>
        <w:jc w:val="both"/>
        <w:rPr>
          <w:sz w:val="28"/>
          <w:szCs w:val="28"/>
        </w:rPr>
      </w:pPr>
      <w:r w:rsidRPr="00DA4DB8">
        <w:rPr>
          <w:sz w:val="28"/>
          <w:szCs w:val="28"/>
        </w:rPr>
        <w:t xml:space="preserve">4.5. Выплата за качество выполняемых работ устанавливается работникам </w:t>
      </w:r>
      <w:r w:rsidR="00D14899" w:rsidRPr="00DA4DB8">
        <w:rPr>
          <w:sz w:val="28"/>
          <w:szCs w:val="28"/>
        </w:rPr>
        <w:t xml:space="preserve">муниципального казенного </w:t>
      </w:r>
      <w:r w:rsidRPr="00DA4DB8">
        <w:rPr>
          <w:sz w:val="28"/>
          <w:szCs w:val="28"/>
        </w:rPr>
        <w:t>учреждени</w:t>
      </w:r>
      <w:r w:rsidR="00D14899" w:rsidRPr="00DA4DB8">
        <w:rPr>
          <w:sz w:val="28"/>
          <w:szCs w:val="28"/>
        </w:rPr>
        <w:t>я</w:t>
      </w:r>
      <w:r w:rsidRPr="00DA4DB8">
        <w:rPr>
          <w:sz w:val="28"/>
          <w:szCs w:val="28"/>
        </w:rPr>
        <w:t xml:space="preserve"> в размере до 200 процентов от должностного оклада (ставки заработной платы) в пределах фонда оплаты труда.</w:t>
      </w:r>
    </w:p>
    <w:p w:rsidR="00A61E6D" w:rsidRPr="00DA4DB8" w:rsidRDefault="00A61E6D" w:rsidP="00A61E6D">
      <w:pPr>
        <w:ind w:firstLine="709"/>
        <w:jc w:val="both"/>
        <w:rPr>
          <w:sz w:val="28"/>
          <w:szCs w:val="28"/>
        </w:rPr>
      </w:pPr>
      <w:r w:rsidRPr="00DA4DB8">
        <w:rPr>
          <w:sz w:val="28"/>
          <w:szCs w:val="28"/>
        </w:rPr>
        <w:t xml:space="preserve">4.5.1. Выплата к должностному окладу (ставке заработной платы) за качество выполняемых работ устанавливается </w:t>
      </w:r>
      <w:r w:rsidR="00DA4DB8" w:rsidRPr="00DA4DB8">
        <w:rPr>
          <w:sz w:val="28"/>
          <w:szCs w:val="28"/>
        </w:rPr>
        <w:t>руководителю</w:t>
      </w:r>
      <w:r w:rsidRPr="00DA4DB8">
        <w:rPr>
          <w:sz w:val="28"/>
          <w:szCs w:val="28"/>
        </w:rPr>
        <w:t xml:space="preserve">, специалистам, служащим и рабочим с учетом уровня их профессиональной подготовленности, сложности, важности выполняемой ими работы, степени самостоятельности и </w:t>
      </w:r>
      <w:r w:rsidRPr="00DA4DB8">
        <w:rPr>
          <w:sz w:val="28"/>
          <w:szCs w:val="28"/>
        </w:rPr>
        <w:lastRenderedPageBreak/>
        <w:t>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A61E6D" w:rsidRPr="00DA4DB8" w:rsidRDefault="00A61E6D" w:rsidP="00A61E6D">
      <w:pPr>
        <w:adjustRightInd w:val="0"/>
        <w:ind w:firstLine="709"/>
        <w:jc w:val="both"/>
        <w:rPr>
          <w:sz w:val="28"/>
          <w:szCs w:val="28"/>
        </w:rPr>
      </w:pPr>
      <w:r w:rsidRPr="00DA4DB8">
        <w:rPr>
          <w:sz w:val="28"/>
          <w:szCs w:val="28"/>
        </w:rPr>
        <w:t>4.5.2. Решение об установлении выплаты за качество выполняемых работ и ее размерах принимается:</w:t>
      </w:r>
    </w:p>
    <w:p w:rsidR="00A61E6D" w:rsidRPr="00DA4DB8" w:rsidRDefault="00A61E6D" w:rsidP="00A61E6D">
      <w:pPr>
        <w:adjustRightInd w:val="0"/>
        <w:ind w:firstLine="709"/>
        <w:jc w:val="both"/>
        <w:rPr>
          <w:sz w:val="28"/>
          <w:szCs w:val="28"/>
        </w:rPr>
      </w:pPr>
      <w:r w:rsidRPr="00DA4DB8">
        <w:rPr>
          <w:sz w:val="28"/>
          <w:szCs w:val="28"/>
        </w:rPr>
        <w:t xml:space="preserve">работникам </w:t>
      </w:r>
      <w:r w:rsidR="00EA5283" w:rsidRPr="00DA4DB8">
        <w:rPr>
          <w:sz w:val="28"/>
          <w:szCs w:val="28"/>
        </w:rPr>
        <w:t xml:space="preserve">муниципального казенного </w:t>
      </w:r>
      <w:r w:rsidRPr="00DA4DB8">
        <w:rPr>
          <w:sz w:val="28"/>
          <w:szCs w:val="28"/>
        </w:rPr>
        <w:t xml:space="preserve">учреждения – </w:t>
      </w:r>
      <w:r w:rsidR="00DA4DB8">
        <w:rPr>
          <w:sz w:val="28"/>
          <w:szCs w:val="28"/>
        </w:rPr>
        <w:t>руководителем муниципального казённого</w:t>
      </w:r>
      <w:r w:rsidR="00EA5283" w:rsidRPr="00DA4DB8">
        <w:rPr>
          <w:sz w:val="28"/>
          <w:szCs w:val="28"/>
        </w:rPr>
        <w:t xml:space="preserve"> </w:t>
      </w:r>
      <w:r w:rsidRPr="00DA4DB8">
        <w:rPr>
          <w:sz w:val="28"/>
          <w:szCs w:val="28"/>
        </w:rPr>
        <w:t>учреждения;</w:t>
      </w:r>
    </w:p>
    <w:p w:rsidR="00441683" w:rsidRPr="00D809A5" w:rsidRDefault="00DA4DB8" w:rsidP="00506C77">
      <w:pPr>
        <w:adjustRightInd w:val="0"/>
        <w:ind w:firstLine="709"/>
        <w:jc w:val="both"/>
        <w:rPr>
          <w:color w:val="FF0000"/>
          <w:sz w:val="28"/>
          <w:szCs w:val="28"/>
        </w:rPr>
      </w:pPr>
      <w:r w:rsidRPr="006D2598">
        <w:rPr>
          <w:sz w:val="28"/>
          <w:szCs w:val="28"/>
        </w:rPr>
        <w:t>руководителю</w:t>
      </w:r>
      <w:r w:rsidR="00A61E6D" w:rsidRPr="006D2598">
        <w:rPr>
          <w:sz w:val="28"/>
          <w:szCs w:val="28"/>
        </w:rPr>
        <w:t xml:space="preserve"> </w:t>
      </w:r>
      <w:r w:rsidR="00EA5283" w:rsidRPr="006D2598">
        <w:rPr>
          <w:sz w:val="28"/>
          <w:szCs w:val="28"/>
        </w:rPr>
        <w:t xml:space="preserve">муниципального казенного </w:t>
      </w:r>
      <w:r w:rsidR="00A61E6D" w:rsidRPr="006D2598">
        <w:rPr>
          <w:sz w:val="28"/>
          <w:szCs w:val="28"/>
        </w:rPr>
        <w:t>учреждения</w:t>
      </w:r>
      <w:r w:rsidR="007D027F" w:rsidRPr="006D2598">
        <w:rPr>
          <w:sz w:val="28"/>
          <w:szCs w:val="28"/>
        </w:rPr>
        <w:t xml:space="preserve"> </w:t>
      </w:r>
      <w:r w:rsidR="00D52AC5" w:rsidRPr="006D2598">
        <w:rPr>
          <w:sz w:val="28"/>
          <w:szCs w:val="28"/>
        </w:rPr>
        <w:t>-</w:t>
      </w:r>
      <w:r w:rsidR="00E73CD1" w:rsidRPr="006D2598">
        <w:rPr>
          <w:sz w:val="28"/>
          <w:szCs w:val="28"/>
        </w:rPr>
        <w:t xml:space="preserve"> </w:t>
      </w:r>
      <w:r w:rsidR="00441683" w:rsidRPr="006D2598">
        <w:rPr>
          <w:sz w:val="28"/>
          <w:szCs w:val="28"/>
        </w:rPr>
        <w:t>г</w:t>
      </w:r>
      <w:r w:rsidR="00387657" w:rsidRPr="006D2598">
        <w:rPr>
          <w:sz w:val="28"/>
          <w:szCs w:val="28"/>
        </w:rPr>
        <w:t>лавой А</w:t>
      </w:r>
      <w:r w:rsidR="00EA5283" w:rsidRPr="006D2598">
        <w:rPr>
          <w:sz w:val="28"/>
          <w:szCs w:val="28"/>
        </w:rPr>
        <w:t xml:space="preserve">дминистрации </w:t>
      </w:r>
      <w:r w:rsidRPr="006D2598">
        <w:rPr>
          <w:sz w:val="28"/>
          <w:szCs w:val="28"/>
        </w:rPr>
        <w:t>Мясниковского</w:t>
      </w:r>
      <w:r w:rsidR="00EA5283" w:rsidRPr="006D2598">
        <w:rPr>
          <w:sz w:val="28"/>
          <w:szCs w:val="28"/>
        </w:rPr>
        <w:t xml:space="preserve"> района</w:t>
      </w:r>
      <w:r w:rsidR="006D2598">
        <w:rPr>
          <w:sz w:val="28"/>
          <w:szCs w:val="28"/>
        </w:rPr>
        <w:t>.</w:t>
      </w:r>
    </w:p>
    <w:p w:rsidR="00A61E6D" w:rsidRPr="00DA4DB8" w:rsidRDefault="00A61E6D" w:rsidP="00A61E6D">
      <w:pPr>
        <w:adjustRightInd w:val="0"/>
        <w:ind w:firstLine="709"/>
        <w:jc w:val="both"/>
        <w:rPr>
          <w:sz w:val="28"/>
          <w:szCs w:val="28"/>
        </w:rPr>
      </w:pPr>
      <w:r w:rsidRPr="00DA4DB8">
        <w:rPr>
          <w:sz w:val="28"/>
          <w:szCs w:val="28"/>
        </w:rPr>
        <w:t xml:space="preserve">Заместителям </w:t>
      </w:r>
      <w:r w:rsidR="00DA4DB8" w:rsidRPr="00DA4DB8">
        <w:rPr>
          <w:sz w:val="28"/>
          <w:szCs w:val="28"/>
        </w:rPr>
        <w:t>руководителя</w:t>
      </w:r>
      <w:r w:rsidRPr="00DA4DB8">
        <w:rPr>
          <w:sz w:val="28"/>
          <w:szCs w:val="28"/>
        </w:rPr>
        <w:t>, главному бухгалтеру</w:t>
      </w:r>
      <w:r w:rsidR="00EA5283" w:rsidRPr="00DA4DB8">
        <w:rPr>
          <w:sz w:val="28"/>
          <w:szCs w:val="28"/>
        </w:rPr>
        <w:t xml:space="preserve"> муниципального казенного</w:t>
      </w:r>
      <w:r w:rsidRPr="00DA4DB8">
        <w:rPr>
          <w:sz w:val="28"/>
          <w:szCs w:val="28"/>
        </w:rPr>
        <w:t xml:space="preserve"> учреждения размер выплаты за качество выполняемых работ снижается не менее чем на 10 процентов от размера выплаты за качество выполняемых работ, установленного </w:t>
      </w:r>
      <w:r w:rsidR="00D14899" w:rsidRPr="00DA4DB8">
        <w:rPr>
          <w:sz w:val="28"/>
          <w:szCs w:val="28"/>
        </w:rPr>
        <w:t>начальнику</w:t>
      </w:r>
      <w:r w:rsidRPr="00DA4DB8">
        <w:rPr>
          <w:sz w:val="28"/>
          <w:szCs w:val="28"/>
        </w:rPr>
        <w:t xml:space="preserve"> </w:t>
      </w:r>
      <w:r w:rsidR="003F5DDF" w:rsidRPr="00DA4DB8">
        <w:rPr>
          <w:sz w:val="28"/>
          <w:szCs w:val="28"/>
        </w:rPr>
        <w:t xml:space="preserve">муниципального казенного </w:t>
      </w:r>
      <w:r w:rsidRPr="00DA4DB8">
        <w:rPr>
          <w:sz w:val="28"/>
          <w:szCs w:val="28"/>
        </w:rPr>
        <w:t>учреждения.</w:t>
      </w:r>
    </w:p>
    <w:p w:rsidR="00A61E6D" w:rsidRPr="00DA4DB8" w:rsidRDefault="00A61E6D" w:rsidP="00A61E6D">
      <w:pPr>
        <w:adjustRightInd w:val="0"/>
        <w:ind w:firstLine="709"/>
        <w:jc w:val="both"/>
        <w:rPr>
          <w:sz w:val="28"/>
          <w:szCs w:val="28"/>
        </w:rPr>
      </w:pPr>
      <w:r w:rsidRPr="00DA4DB8">
        <w:rPr>
          <w:sz w:val="28"/>
          <w:szCs w:val="28"/>
        </w:rPr>
        <w:t xml:space="preserve">4.6. Выплата к должностному окладу (ставке заработной платы) за выслугу лет устанавливается работникам </w:t>
      </w:r>
      <w:r w:rsidR="00D14899" w:rsidRPr="00DA4DB8">
        <w:rPr>
          <w:sz w:val="28"/>
          <w:szCs w:val="28"/>
        </w:rPr>
        <w:t>муниципального казенного</w:t>
      </w:r>
      <w:r w:rsidRPr="00DA4DB8">
        <w:rPr>
          <w:sz w:val="28"/>
          <w:szCs w:val="28"/>
        </w:rPr>
        <w:t xml:space="preserve"> учреждени</w:t>
      </w:r>
      <w:r w:rsidR="00D14899" w:rsidRPr="00DA4DB8">
        <w:rPr>
          <w:sz w:val="28"/>
          <w:szCs w:val="28"/>
        </w:rPr>
        <w:t>я</w:t>
      </w:r>
      <w:r w:rsidRPr="00DA4DB8">
        <w:rPr>
          <w:sz w:val="28"/>
          <w:szCs w:val="28"/>
        </w:rPr>
        <w:t xml:space="preserve"> в зависимости от общего количества лет, </w:t>
      </w:r>
      <w:r w:rsidRPr="00DA4DB8">
        <w:rPr>
          <w:sz w:val="28"/>
          <w:szCs w:val="28"/>
          <w:lang w:eastAsia="en-US"/>
        </w:rPr>
        <w:t xml:space="preserve">проработанных в </w:t>
      </w:r>
      <w:r w:rsidRPr="00DA4DB8">
        <w:rPr>
          <w:sz w:val="28"/>
          <w:szCs w:val="28"/>
        </w:rPr>
        <w:t>государственных и муниципальных учреждениях</w:t>
      </w:r>
      <w:r w:rsidRPr="00DA4DB8">
        <w:rPr>
          <w:sz w:val="28"/>
          <w:szCs w:val="28"/>
          <w:lang w:eastAsia="en-US"/>
        </w:rPr>
        <w:t>.</w:t>
      </w:r>
      <w:r w:rsidRPr="00DA4DB8">
        <w:rPr>
          <w:sz w:val="28"/>
          <w:szCs w:val="28"/>
        </w:rPr>
        <w:t xml:space="preserve"> Размеры выплаты за выслугу лет:</w:t>
      </w:r>
    </w:p>
    <w:p w:rsidR="00A61E6D" w:rsidRPr="00DA4DB8" w:rsidRDefault="00A61E6D" w:rsidP="00A61E6D">
      <w:pPr>
        <w:adjustRightInd w:val="0"/>
        <w:ind w:firstLine="709"/>
        <w:jc w:val="both"/>
        <w:rPr>
          <w:sz w:val="28"/>
          <w:szCs w:val="28"/>
        </w:rPr>
      </w:pPr>
      <w:r w:rsidRPr="00DA4DB8">
        <w:rPr>
          <w:sz w:val="28"/>
          <w:szCs w:val="28"/>
        </w:rPr>
        <w:t>от 1 года до 5 лет – 10 процентов;</w:t>
      </w:r>
    </w:p>
    <w:p w:rsidR="00A61E6D" w:rsidRPr="00DA4DB8" w:rsidRDefault="00A61E6D" w:rsidP="00A61E6D">
      <w:pPr>
        <w:adjustRightInd w:val="0"/>
        <w:ind w:firstLine="709"/>
        <w:jc w:val="both"/>
        <w:rPr>
          <w:sz w:val="28"/>
          <w:szCs w:val="28"/>
        </w:rPr>
      </w:pPr>
      <w:r w:rsidRPr="00DA4DB8">
        <w:rPr>
          <w:sz w:val="28"/>
          <w:szCs w:val="28"/>
        </w:rPr>
        <w:t>от 5 до 10 лет – 15 процентов;</w:t>
      </w:r>
    </w:p>
    <w:p w:rsidR="00A61E6D" w:rsidRPr="00DA4DB8" w:rsidRDefault="00A61E6D" w:rsidP="00A61E6D">
      <w:pPr>
        <w:adjustRightInd w:val="0"/>
        <w:ind w:firstLine="709"/>
        <w:jc w:val="both"/>
        <w:rPr>
          <w:sz w:val="28"/>
          <w:szCs w:val="28"/>
        </w:rPr>
      </w:pPr>
      <w:r w:rsidRPr="00DA4DB8">
        <w:rPr>
          <w:sz w:val="28"/>
          <w:szCs w:val="28"/>
        </w:rPr>
        <w:t>от 10 до 15 лет – 20 процентов;</w:t>
      </w:r>
    </w:p>
    <w:p w:rsidR="00A61E6D" w:rsidRPr="00DA4DB8" w:rsidRDefault="00A61E6D" w:rsidP="00A61E6D">
      <w:pPr>
        <w:adjustRightInd w:val="0"/>
        <w:ind w:firstLine="709"/>
        <w:jc w:val="both"/>
        <w:rPr>
          <w:sz w:val="28"/>
          <w:szCs w:val="28"/>
        </w:rPr>
      </w:pPr>
      <w:r w:rsidRPr="00DA4DB8">
        <w:rPr>
          <w:sz w:val="28"/>
          <w:szCs w:val="28"/>
        </w:rPr>
        <w:t>свыше 15 лет – 30 процентов.</w:t>
      </w:r>
    </w:p>
    <w:p w:rsidR="00A61E6D" w:rsidRPr="00DA4DB8" w:rsidRDefault="00A61E6D" w:rsidP="00A61E6D">
      <w:pPr>
        <w:adjustRightInd w:val="0"/>
        <w:ind w:firstLine="709"/>
        <w:jc w:val="both"/>
        <w:rPr>
          <w:sz w:val="28"/>
          <w:szCs w:val="28"/>
        </w:rPr>
      </w:pPr>
      <w:r w:rsidRPr="00DA4DB8">
        <w:rPr>
          <w:sz w:val="28"/>
          <w:szCs w:val="28"/>
        </w:rPr>
        <w:t>Изменение размера выплаты за выслугу лет производится со дня достижения работником отработанного периода, дающего право на увеличение размера,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A61E6D" w:rsidRPr="00DA4DB8" w:rsidRDefault="00A61E6D" w:rsidP="00A61E6D">
      <w:pPr>
        <w:adjustRightInd w:val="0"/>
        <w:ind w:firstLine="709"/>
        <w:jc w:val="both"/>
        <w:rPr>
          <w:sz w:val="28"/>
          <w:szCs w:val="28"/>
        </w:rPr>
      </w:pPr>
      <w:r w:rsidRPr="00DA4DB8">
        <w:rPr>
          <w:sz w:val="28"/>
          <w:szCs w:val="28"/>
        </w:rPr>
        <w:t xml:space="preserve">4.7. Работникам </w:t>
      </w:r>
      <w:r w:rsidR="003F5DDF" w:rsidRPr="00DA4DB8">
        <w:rPr>
          <w:sz w:val="28"/>
          <w:szCs w:val="28"/>
        </w:rPr>
        <w:t xml:space="preserve">муниципального казенного </w:t>
      </w:r>
      <w:r w:rsidRPr="00DA4DB8">
        <w:rPr>
          <w:sz w:val="28"/>
          <w:szCs w:val="28"/>
        </w:rPr>
        <w:t>учреждений осуществляются премиальные выплаты по итогам работы.</w:t>
      </w:r>
    </w:p>
    <w:p w:rsidR="00A61E6D" w:rsidRPr="00DA4DB8" w:rsidRDefault="00A61E6D" w:rsidP="00A61E6D">
      <w:pPr>
        <w:adjustRightInd w:val="0"/>
        <w:ind w:firstLine="709"/>
        <w:jc w:val="both"/>
        <w:rPr>
          <w:sz w:val="28"/>
          <w:szCs w:val="28"/>
        </w:rPr>
      </w:pPr>
      <w:r w:rsidRPr="00DA4DB8">
        <w:rPr>
          <w:sz w:val="28"/>
          <w:szCs w:val="28"/>
        </w:rPr>
        <w:t>Премии устанавливаются в целях поощрения работников за выполненную работу по результатам оценки показателей (критериев) эффективности их деятельности с учетом выполнения установленных показателей премирования. При премировании учитывается как индивидуальный, так и коллективный результат труда.</w:t>
      </w:r>
    </w:p>
    <w:p w:rsidR="00A61E6D" w:rsidRPr="00DA4DB8" w:rsidRDefault="00A61E6D" w:rsidP="00A61E6D">
      <w:pPr>
        <w:adjustRightInd w:val="0"/>
        <w:ind w:firstLine="709"/>
        <w:jc w:val="both"/>
        <w:rPr>
          <w:sz w:val="28"/>
          <w:szCs w:val="28"/>
        </w:rPr>
      </w:pPr>
      <w:r w:rsidRPr="00DA4DB8">
        <w:rPr>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w:t>
      </w:r>
      <w:r w:rsidR="00DA4DB8" w:rsidRPr="00DA4DB8">
        <w:rPr>
          <w:sz w:val="28"/>
          <w:szCs w:val="28"/>
        </w:rPr>
        <w:t>руководителем</w:t>
      </w:r>
      <w:r w:rsidRPr="00DA4DB8">
        <w:rPr>
          <w:sz w:val="28"/>
          <w:szCs w:val="28"/>
        </w:rPr>
        <w:t xml:space="preserve"> </w:t>
      </w:r>
      <w:r w:rsidR="00D14899" w:rsidRPr="00DA4DB8">
        <w:rPr>
          <w:sz w:val="28"/>
          <w:szCs w:val="28"/>
        </w:rPr>
        <w:t>муниципального казенного</w:t>
      </w:r>
      <w:r w:rsidRPr="00DA4DB8">
        <w:rPr>
          <w:sz w:val="28"/>
          <w:szCs w:val="28"/>
        </w:rPr>
        <w:t xml:space="preserve"> учреждения с учетом мнения представительного органа работников. Премирование работников осуществляется по решению </w:t>
      </w:r>
      <w:r w:rsidR="00DA4DB8" w:rsidRPr="00DA4DB8">
        <w:rPr>
          <w:sz w:val="28"/>
          <w:szCs w:val="28"/>
        </w:rPr>
        <w:t xml:space="preserve">руководителя </w:t>
      </w:r>
      <w:r w:rsidR="003F5DDF" w:rsidRPr="00DA4DB8">
        <w:rPr>
          <w:sz w:val="28"/>
          <w:szCs w:val="28"/>
        </w:rPr>
        <w:t xml:space="preserve">муниципального казенного </w:t>
      </w:r>
      <w:r w:rsidRPr="00DA4DB8">
        <w:rPr>
          <w:sz w:val="28"/>
          <w:szCs w:val="28"/>
        </w:rPr>
        <w:t>учреждения в соответствии с Положением о премировании.</w:t>
      </w:r>
    </w:p>
    <w:p w:rsidR="00E73CD1" w:rsidRPr="00B25F56" w:rsidRDefault="00A61E6D" w:rsidP="00E73CD1">
      <w:pPr>
        <w:adjustRightInd w:val="0"/>
        <w:ind w:firstLine="567"/>
        <w:jc w:val="both"/>
        <w:rPr>
          <w:sz w:val="28"/>
          <w:szCs w:val="28"/>
        </w:rPr>
      </w:pPr>
      <w:r w:rsidRPr="00B25F56">
        <w:rPr>
          <w:sz w:val="28"/>
          <w:szCs w:val="28"/>
        </w:rPr>
        <w:t xml:space="preserve">Премирование </w:t>
      </w:r>
      <w:r w:rsidR="00510A8D" w:rsidRPr="00B25F56">
        <w:rPr>
          <w:sz w:val="28"/>
          <w:szCs w:val="28"/>
        </w:rPr>
        <w:t>руководителя</w:t>
      </w:r>
      <w:r w:rsidRPr="00B25F56">
        <w:rPr>
          <w:sz w:val="28"/>
          <w:szCs w:val="28"/>
        </w:rPr>
        <w:t xml:space="preserve"> </w:t>
      </w:r>
      <w:r w:rsidR="003F5DDF" w:rsidRPr="00B25F56">
        <w:rPr>
          <w:sz w:val="28"/>
          <w:szCs w:val="28"/>
        </w:rPr>
        <w:t xml:space="preserve">муниципального казенного </w:t>
      </w:r>
      <w:r w:rsidRPr="00B25F56">
        <w:rPr>
          <w:sz w:val="28"/>
          <w:szCs w:val="28"/>
        </w:rPr>
        <w:t>учреждения производится</w:t>
      </w:r>
      <w:r w:rsidR="00E73CD1" w:rsidRPr="00B25F56">
        <w:rPr>
          <w:sz w:val="28"/>
          <w:szCs w:val="28"/>
        </w:rPr>
        <w:t xml:space="preserve"> в соответствии с утвержденным правовым актом Администрацией Мясниковского района</w:t>
      </w:r>
      <w:r w:rsidR="001F7058" w:rsidRPr="00B25F56">
        <w:rPr>
          <w:sz w:val="28"/>
          <w:szCs w:val="28"/>
        </w:rPr>
        <w:t>.</w:t>
      </w:r>
    </w:p>
    <w:p w:rsidR="00A61E6D" w:rsidRPr="00D366D8" w:rsidRDefault="00A61E6D" w:rsidP="00A61E6D">
      <w:pPr>
        <w:adjustRightInd w:val="0"/>
        <w:ind w:firstLine="709"/>
        <w:jc w:val="both"/>
        <w:rPr>
          <w:bCs/>
          <w:sz w:val="28"/>
          <w:szCs w:val="28"/>
        </w:rPr>
      </w:pPr>
      <w:r w:rsidRPr="00B25F56">
        <w:rPr>
          <w:sz w:val="28"/>
          <w:szCs w:val="28"/>
        </w:rPr>
        <w:lastRenderedPageBreak/>
        <w:t>4.7.1. При определении</w:t>
      </w:r>
      <w:r w:rsidRPr="00D366D8">
        <w:rPr>
          <w:sz w:val="28"/>
          <w:szCs w:val="28"/>
        </w:rPr>
        <w:t xml:space="preserve"> показателей и условий премирования целесообразно учитывать:</w:t>
      </w:r>
    </w:p>
    <w:p w:rsidR="00A61E6D" w:rsidRPr="00D366D8" w:rsidRDefault="00A61E6D" w:rsidP="00A61E6D">
      <w:pPr>
        <w:adjustRightInd w:val="0"/>
        <w:ind w:firstLine="709"/>
        <w:jc w:val="both"/>
        <w:rPr>
          <w:sz w:val="28"/>
          <w:szCs w:val="28"/>
        </w:rPr>
      </w:pPr>
      <w:r w:rsidRPr="00D366D8">
        <w:rPr>
          <w:sz w:val="28"/>
          <w:szCs w:val="28"/>
        </w:rPr>
        <w:t>перевыполнение норм нагрузки;</w:t>
      </w:r>
    </w:p>
    <w:p w:rsidR="00A61E6D" w:rsidRPr="00D366D8" w:rsidRDefault="00A61E6D" w:rsidP="00A61E6D">
      <w:pPr>
        <w:adjustRightInd w:val="0"/>
        <w:ind w:firstLine="709"/>
        <w:jc w:val="both"/>
        <w:rPr>
          <w:sz w:val="28"/>
          <w:szCs w:val="28"/>
        </w:rPr>
      </w:pPr>
      <w:r w:rsidRPr="00D366D8">
        <w:rPr>
          <w:sz w:val="28"/>
          <w:szCs w:val="28"/>
        </w:rPr>
        <w:t xml:space="preserve">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w:t>
      </w:r>
      <w:r w:rsidR="003F5DDF" w:rsidRPr="00D366D8">
        <w:rPr>
          <w:sz w:val="28"/>
          <w:szCs w:val="28"/>
        </w:rPr>
        <w:t xml:space="preserve">муниципального казенного </w:t>
      </w:r>
      <w:r w:rsidRPr="00D366D8">
        <w:rPr>
          <w:sz w:val="28"/>
          <w:szCs w:val="28"/>
        </w:rPr>
        <w:t>учреждения;</w:t>
      </w:r>
    </w:p>
    <w:p w:rsidR="00A61E6D" w:rsidRPr="00D366D8" w:rsidRDefault="00A61E6D" w:rsidP="00A61E6D">
      <w:pPr>
        <w:adjustRightInd w:val="0"/>
        <w:ind w:firstLine="709"/>
        <w:jc w:val="both"/>
        <w:rPr>
          <w:sz w:val="28"/>
          <w:szCs w:val="28"/>
        </w:rPr>
      </w:pPr>
      <w:r w:rsidRPr="00D366D8">
        <w:rPr>
          <w:sz w:val="28"/>
          <w:szCs w:val="28"/>
        </w:rPr>
        <w:t>успешное и добросовестное исполнение работником своих должностных обязанностей;</w:t>
      </w:r>
    </w:p>
    <w:p w:rsidR="00A61E6D" w:rsidRPr="00D366D8" w:rsidRDefault="00A61E6D" w:rsidP="00A61E6D">
      <w:pPr>
        <w:adjustRightInd w:val="0"/>
        <w:ind w:firstLine="709"/>
        <w:jc w:val="both"/>
        <w:rPr>
          <w:sz w:val="28"/>
          <w:szCs w:val="28"/>
        </w:rPr>
      </w:pPr>
      <w:r w:rsidRPr="00D366D8">
        <w:rPr>
          <w:sz w:val="28"/>
          <w:szCs w:val="28"/>
        </w:rPr>
        <w:t>инициативу, творчество и применение в работе современных форм и методов организации труда;</w:t>
      </w:r>
    </w:p>
    <w:p w:rsidR="00A61E6D" w:rsidRPr="00D366D8" w:rsidRDefault="00A61E6D" w:rsidP="00A61E6D">
      <w:pPr>
        <w:adjustRightInd w:val="0"/>
        <w:ind w:firstLine="709"/>
        <w:jc w:val="both"/>
        <w:rPr>
          <w:sz w:val="28"/>
          <w:szCs w:val="28"/>
        </w:rPr>
      </w:pPr>
      <w:r w:rsidRPr="00D366D8">
        <w:rPr>
          <w:sz w:val="28"/>
          <w:szCs w:val="28"/>
        </w:rPr>
        <w:t xml:space="preserve">качественную подготовку и проведение мероприятий, связанных с уставной деятельностью </w:t>
      </w:r>
      <w:r w:rsidR="003F5DDF" w:rsidRPr="00D366D8">
        <w:rPr>
          <w:sz w:val="28"/>
          <w:szCs w:val="28"/>
        </w:rPr>
        <w:t xml:space="preserve">муниципального казенного </w:t>
      </w:r>
      <w:r w:rsidRPr="00D366D8">
        <w:rPr>
          <w:sz w:val="28"/>
          <w:szCs w:val="28"/>
        </w:rPr>
        <w:t>учреждения;</w:t>
      </w:r>
    </w:p>
    <w:p w:rsidR="00A61E6D" w:rsidRPr="00D366D8" w:rsidRDefault="00A61E6D" w:rsidP="00A61E6D">
      <w:pPr>
        <w:adjustRightInd w:val="0"/>
        <w:ind w:firstLine="709"/>
        <w:jc w:val="both"/>
        <w:rPr>
          <w:sz w:val="28"/>
          <w:szCs w:val="28"/>
        </w:rPr>
      </w:pPr>
      <w:r w:rsidRPr="00D366D8">
        <w:rPr>
          <w:sz w:val="28"/>
          <w:szCs w:val="28"/>
        </w:rPr>
        <w:t>участие в выполнении особо важных работ и мероприятий;</w:t>
      </w:r>
    </w:p>
    <w:p w:rsidR="00A61E6D" w:rsidRPr="00D366D8" w:rsidRDefault="00A61E6D" w:rsidP="00A61E6D">
      <w:pPr>
        <w:adjustRightInd w:val="0"/>
        <w:ind w:firstLine="709"/>
        <w:jc w:val="both"/>
        <w:rPr>
          <w:sz w:val="28"/>
          <w:szCs w:val="28"/>
        </w:rPr>
      </w:pPr>
      <w:r w:rsidRPr="00D366D8">
        <w:rPr>
          <w:sz w:val="28"/>
          <w:szCs w:val="28"/>
        </w:rPr>
        <w:t>своевременность и полноту подготовки отчетности.</w:t>
      </w:r>
    </w:p>
    <w:p w:rsidR="00A61E6D" w:rsidRPr="00D366D8" w:rsidRDefault="00A61E6D" w:rsidP="00A61E6D">
      <w:pPr>
        <w:adjustRightInd w:val="0"/>
        <w:ind w:firstLine="709"/>
        <w:jc w:val="both"/>
        <w:rPr>
          <w:sz w:val="28"/>
          <w:szCs w:val="28"/>
        </w:rPr>
      </w:pPr>
      <w:r w:rsidRPr="00D366D8">
        <w:rPr>
          <w:sz w:val="28"/>
          <w:szCs w:val="28"/>
        </w:rPr>
        <w:t>4.7.2. Конкретный размер премии может определяться как в процентах от должностного оклада (ставки заработной платы) работника, так и в абсолютном размере.</w:t>
      </w:r>
    </w:p>
    <w:p w:rsidR="00A61E6D" w:rsidRPr="00B25F56" w:rsidRDefault="00A61E6D" w:rsidP="00A61E6D">
      <w:pPr>
        <w:adjustRightInd w:val="0"/>
        <w:ind w:firstLine="709"/>
        <w:jc w:val="both"/>
        <w:rPr>
          <w:sz w:val="28"/>
          <w:szCs w:val="28"/>
        </w:rPr>
      </w:pPr>
      <w:r w:rsidRPr="00B25F56">
        <w:rPr>
          <w:sz w:val="28"/>
          <w:szCs w:val="28"/>
        </w:rPr>
        <w:t>4.7.3. Премирование</w:t>
      </w:r>
      <w:r w:rsidR="00D14899" w:rsidRPr="00B25F56">
        <w:rPr>
          <w:sz w:val="28"/>
          <w:szCs w:val="28"/>
        </w:rPr>
        <w:t xml:space="preserve"> </w:t>
      </w:r>
      <w:r w:rsidR="00D366D8" w:rsidRPr="00B25F56">
        <w:rPr>
          <w:sz w:val="28"/>
          <w:szCs w:val="28"/>
        </w:rPr>
        <w:t xml:space="preserve">руководителя </w:t>
      </w:r>
      <w:r w:rsidRPr="00B25F56">
        <w:rPr>
          <w:sz w:val="28"/>
          <w:szCs w:val="28"/>
        </w:rPr>
        <w:t xml:space="preserve"> </w:t>
      </w:r>
      <w:r w:rsidR="003F5DDF" w:rsidRPr="00B25F56">
        <w:rPr>
          <w:sz w:val="28"/>
          <w:szCs w:val="28"/>
        </w:rPr>
        <w:t xml:space="preserve">муниципального казенного </w:t>
      </w:r>
      <w:r w:rsidRPr="00B25F56">
        <w:rPr>
          <w:sz w:val="28"/>
          <w:szCs w:val="28"/>
        </w:rPr>
        <w:t xml:space="preserve">учреждения производится с учетом целевых показателей эффективности деятельности </w:t>
      </w:r>
      <w:r w:rsidR="003F5DDF" w:rsidRPr="00B25F56">
        <w:rPr>
          <w:sz w:val="28"/>
          <w:szCs w:val="28"/>
        </w:rPr>
        <w:t xml:space="preserve">муниципального </w:t>
      </w:r>
      <w:r w:rsidRPr="00B25F56">
        <w:rPr>
          <w:sz w:val="28"/>
          <w:szCs w:val="28"/>
        </w:rPr>
        <w:t>учреждения, устанавливаемых</w:t>
      </w:r>
      <w:r w:rsidR="003F5DDF" w:rsidRPr="00B25F56">
        <w:rPr>
          <w:sz w:val="28"/>
          <w:szCs w:val="28"/>
        </w:rPr>
        <w:t xml:space="preserve"> Администрацией </w:t>
      </w:r>
      <w:r w:rsidR="00D366D8" w:rsidRPr="00B25F56">
        <w:rPr>
          <w:sz w:val="28"/>
          <w:szCs w:val="28"/>
        </w:rPr>
        <w:t>Мясниковского</w:t>
      </w:r>
      <w:r w:rsidR="003F5DDF" w:rsidRPr="00B25F56">
        <w:rPr>
          <w:sz w:val="28"/>
          <w:szCs w:val="28"/>
        </w:rPr>
        <w:t xml:space="preserve"> района</w:t>
      </w:r>
      <w:r w:rsidRPr="00B25F56">
        <w:rPr>
          <w:sz w:val="28"/>
          <w:szCs w:val="28"/>
        </w:rPr>
        <w:t>.</w:t>
      </w:r>
    </w:p>
    <w:p w:rsidR="00A61E6D" w:rsidRPr="00D366D8" w:rsidRDefault="00A61E6D" w:rsidP="00A61E6D">
      <w:pPr>
        <w:adjustRightInd w:val="0"/>
        <w:ind w:firstLine="709"/>
        <w:jc w:val="both"/>
        <w:rPr>
          <w:sz w:val="28"/>
          <w:szCs w:val="28"/>
        </w:rPr>
      </w:pPr>
      <w:r w:rsidRPr="00D366D8">
        <w:rPr>
          <w:sz w:val="28"/>
          <w:szCs w:val="28"/>
        </w:rPr>
        <w:t xml:space="preserve">4.8. Работникам </w:t>
      </w:r>
      <w:r w:rsidR="003F5DDF" w:rsidRPr="00D366D8">
        <w:rPr>
          <w:sz w:val="28"/>
          <w:szCs w:val="28"/>
        </w:rPr>
        <w:t xml:space="preserve">муниципального казенного </w:t>
      </w:r>
      <w:r w:rsidRPr="00D366D8">
        <w:rPr>
          <w:sz w:val="28"/>
          <w:szCs w:val="28"/>
        </w:rPr>
        <w:t>учреждений устанавливаются иные выплаты стимулирующего характера.</w:t>
      </w:r>
    </w:p>
    <w:p w:rsidR="00A61E6D" w:rsidRPr="00D366D8" w:rsidRDefault="00A61E6D" w:rsidP="00A61E6D">
      <w:pPr>
        <w:adjustRightInd w:val="0"/>
        <w:ind w:firstLine="709"/>
        <w:jc w:val="both"/>
        <w:rPr>
          <w:rFonts w:eastAsia="Arial"/>
          <w:sz w:val="28"/>
          <w:szCs w:val="28"/>
        </w:rPr>
      </w:pPr>
      <w:r w:rsidRPr="00D366D8">
        <w:rPr>
          <w:rFonts w:eastAsia="Arial"/>
          <w:sz w:val="28"/>
          <w:szCs w:val="28"/>
        </w:rPr>
        <w:t>К иным выплатам стимулирующего характера относятся:</w:t>
      </w:r>
    </w:p>
    <w:p w:rsidR="00A61E6D" w:rsidRPr="00D366D8" w:rsidRDefault="00A61E6D" w:rsidP="00A61E6D">
      <w:pPr>
        <w:adjustRightInd w:val="0"/>
        <w:ind w:firstLine="709"/>
        <w:jc w:val="both"/>
        <w:rPr>
          <w:sz w:val="28"/>
          <w:szCs w:val="28"/>
        </w:rPr>
      </w:pPr>
      <w:r w:rsidRPr="00D366D8">
        <w:rPr>
          <w:sz w:val="28"/>
          <w:szCs w:val="28"/>
        </w:rPr>
        <w:t>выплаты за наличие ученой степени, почетного звания, ведомственного почетного звания (нагрудного знака);</w:t>
      </w:r>
    </w:p>
    <w:p w:rsidR="00A61E6D" w:rsidRPr="00D366D8" w:rsidRDefault="00A61E6D" w:rsidP="00A61E6D">
      <w:pPr>
        <w:adjustRightInd w:val="0"/>
        <w:ind w:firstLine="709"/>
        <w:jc w:val="both"/>
        <w:rPr>
          <w:sz w:val="28"/>
          <w:szCs w:val="28"/>
        </w:rPr>
      </w:pPr>
      <w:r w:rsidRPr="00D366D8">
        <w:rPr>
          <w:sz w:val="28"/>
          <w:szCs w:val="28"/>
        </w:rPr>
        <w:t>выплаты за классность водителям автомобилей.</w:t>
      </w:r>
    </w:p>
    <w:p w:rsidR="00A61E6D" w:rsidRPr="00D366D8" w:rsidRDefault="00A61E6D" w:rsidP="00A61E6D">
      <w:pPr>
        <w:adjustRightInd w:val="0"/>
        <w:ind w:firstLine="709"/>
        <w:jc w:val="both"/>
        <w:rPr>
          <w:sz w:val="28"/>
          <w:szCs w:val="28"/>
        </w:rPr>
      </w:pPr>
      <w:r w:rsidRPr="00D366D8">
        <w:rPr>
          <w:sz w:val="28"/>
          <w:szCs w:val="28"/>
        </w:rPr>
        <w:t>4.8.1. Выплата за наличие ученой степени, почетного звания, ведомственного почетного звания (нагрудного знака) устанавливается работникам по основному профилю профессиональной деятельности при наличии:</w:t>
      </w:r>
    </w:p>
    <w:p w:rsidR="00A61E6D" w:rsidRPr="00D366D8" w:rsidRDefault="00A61E6D" w:rsidP="00A61E6D">
      <w:pPr>
        <w:adjustRightInd w:val="0"/>
        <w:ind w:firstLine="709"/>
        <w:jc w:val="both"/>
        <w:rPr>
          <w:sz w:val="28"/>
          <w:szCs w:val="28"/>
        </w:rPr>
      </w:pPr>
      <w:r w:rsidRPr="00D366D8">
        <w:rPr>
          <w:sz w:val="28"/>
          <w:szCs w:val="28"/>
        </w:rPr>
        <w:t>ученой степени доктора наук в соответствии с профилем выполняемой работы по основной и совмещаемой должности – в размере 30 процентов от должностного оклада;</w:t>
      </w:r>
    </w:p>
    <w:p w:rsidR="00A61E6D" w:rsidRPr="00D366D8" w:rsidRDefault="00A61E6D" w:rsidP="00A61E6D">
      <w:pPr>
        <w:adjustRightInd w:val="0"/>
        <w:ind w:firstLine="709"/>
        <w:jc w:val="both"/>
        <w:rPr>
          <w:sz w:val="28"/>
          <w:szCs w:val="28"/>
        </w:rPr>
      </w:pPr>
      <w:r w:rsidRPr="00D366D8">
        <w:rPr>
          <w:sz w:val="28"/>
          <w:szCs w:val="28"/>
        </w:rPr>
        <w:t>ученой степени кандидата наук в соответствии с профилем выполняемой работы по основной и совмещаемой должности – 20 процентов от должностного оклада;</w:t>
      </w:r>
    </w:p>
    <w:p w:rsidR="00A61E6D" w:rsidRPr="00D366D8" w:rsidRDefault="00A61E6D" w:rsidP="00A61E6D">
      <w:pPr>
        <w:adjustRightInd w:val="0"/>
        <w:ind w:firstLine="709"/>
        <w:jc w:val="both"/>
        <w:rPr>
          <w:sz w:val="28"/>
          <w:szCs w:val="28"/>
        </w:rPr>
      </w:pPr>
      <w:r w:rsidRPr="00D366D8">
        <w:rPr>
          <w:sz w:val="28"/>
          <w:szCs w:val="28"/>
        </w:rPr>
        <w:t>награжденным ведомственным почетным званием (нагрудным знаком) – 15 процентов от должностного оклада по основной должности.</w:t>
      </w:r>
    </w:p>
    <w:p w:rsidR="00A61E6D" w:rsidRPr="00D366D8" w:rsidRDefault="00A61E6D" w:rsidP="00A61E6D">
      <w:pPr>
        <w:adjustRightInd w:val="0"/>
        <w:ind w:firstLine="709"/>
        <w:jc w:val="both"/>
        <w:rPr>
          <w:sz w:val="28"/>
          <w:szCs w:val="28"/>
        </w:rPr>
      </w:pPr>
      <w:r w:rsidRPr="00D366D8">
        <w:rPr>
          <w:sz w:val="28"/>
          <w:szCs w:val="28"/>
        </w:rPr>
        <w:t>При присуждении ученой степени доктора наук или кандидата наук надбавка устанавливается со дня принятия Министерством образования и науки Российской Федерации решения о выдаче диплома.</w:t>
      </w:r>
    </w:p>
    <w:p w:rsidR="00A61E6D" w:rsidRPr="00D366D8" w:rsidRDefault="00A61E6D" w:rsidP="00A61E6D">
      <w:pPr>
        <w:adjustRightInd w:val="0"/>
        <w:ind w:firstLine="709"/>
        <w:jc w:val="both"/>
        <w:rPr>
          <w:sz w:val="28"/>
          <w:szCs w:val="28"/>
        </w:rPr>
      </w:pPr>
      <w:r w:rsidRPr="00D366D8">
        <w:rPr>
          <w:sz w:val="28"/>
          <w:szCs w:val="28"/>
        </w:rPr>
        <w:t xml:space="preserve">Имеющим почетное звание (нагрудный знак) надбавка устанавливается со дня присвоения почетного звания, награждения нагрудным знаком или со </w:t>
      </w:r>
      <w:r w:rsidRPr="00D366D8">
        <w:rPr>
          <w:sz w:val="28"/>
          <w:szCs w:val="28"/>
        </w:rPr>
        <w:lastRenderedPageBreak/>
        <w:t xml:space="preserve">дня предоставления соответствующих документов в </w:t>
      </w:r>
      <w:r w:rsidR="00D366D8" w:rsidRPr="00D366D8">
        <w:rPr>
          <w:sz w:val="28"/>
          <w:szCs w:val="28"/>
        </w:rPr>
        <w:t>муниципальное</w:t>
      </w:r>
      <w:r w:rsidRPr="00D366D8">
        <w:rPr>
          <w:sz w:val="28"/>
          <w:szCs w:val="28"/>
        </w:rPr>
        <w:t xml:space="preserve"> учреждение. При наличии у работника двух и более почетных званий и (или) нагрудных знаков надбавка устанавливается по одному из оснований, имеющему большее значение.</w:t>
      </w:r>
    </w:p>
    <w:p w:rsidR="00A61E6D" w:rsidRPr="00D366D8" w:rsidRDefault="00A61E6D" w:rsidP="00A61E6D">
      <w:pPr>
        <w:adjustRightInd w:val="0"/>
        <w:ind w:firstLine="709"/>
        <w:jc w:val="both"/>
        <w:rPr>
          <w:sz w:val="28"/>
          <w:szCs w:val="28"/>
        </w:rPr>
      </w:pPr>
      <w:r w:rsidRPr="00D366D8">
        <w:rPr>
          <w:sz w:val="28"/>
          <w:szCs w:val="28"/>
        </w:rPr>
        <w:t>4.8.2. Выплату за классность водителям автомобилей устанавливают водителям автомобилей всех типов: имеющим 1-й класс – в размере 25 процентов от ставки заработной платы, 2-й класс – в размере 10 процентов от ставки заработной платы за фактически отработанное время в качестве водителя.</w:t>
      </w:r>
    </w:p>
    <w:p w:rsidR="00A61E6D" w:rsidRPr="00D366D8" w:rsidRDefault="00A61E6D" w:rsidP="00A61E6D">
      <w:pPr>
        <w:adjustRightInd w:val="0"/>
        <w:ind w:firstLine="709"/>
        <w:jc w:val="both"/>
        <w:rPr>
          <w:sz w:val="28"/>
          <w:szCs w:val="28"/>
        </w:rPr>
      </w:pPr>
      <w:r w:rsidRPr="00D366D8">
        <w:rPr>
          <w:sz w:val="28"/>
          <w:szCs w:val="28"/>
        </w:rPr>
        <w:t>4.9. Размеры и условия осуществления выплат стимулирующего характера включаются в трудовые договоры работников.</w:t>
      </w:r>
    </w:p>
    <w:p w:rsidR="007A306F" w:rsidRPr="00B2560F" w:rsidRDefault="007A306F" w:rsidP="0082471E">
      <w:pPr>
        <w:jc w:val="center"/>
        <w:rPr>
          <w:color w:val="FF0000"/>
          <w:sz w:val="28"/>
          <w:szCs w:val="28"/>
        </w:rPr>
      </w:pPr>
    </w:p>
    <w:p w:rsidR="00A61E6D" w:rsidRPr="00D366D8" w:rsidRDefault="00A61E6D" w:rsidP="0082471E">
      <w:pPr>
        <w:jc w:val="center"/>
        <w:rPr>
          <w:sz w:val="28"/>
          <w:szCs w:val="28"/>
        </w:rPr>
      </w:pPr>
      <w:r w:rsidRPr="00D366D8">
        <w:rPr>
          <w:sz w:val="28"/>
          <w:szCs w:val="28"/>
        </w:rPr>
        <w:t xml:space="preserve">Раздел 5. Условия оплаты труда </w:t>
      </w:r>
      <w:r w:rsidR="00D366D8" w:rsidRPr="00D366D8">
        <w:rPr>
          <w:sz w:val="28"/>
          <w:szCs w:val="28"/>
        </w:rPr>
        <w:t>руководителя</w:t>
      </w:r>
    </w:p>
    <w:p w:rsidR="00A61E6D" w:rsidRPr="00D366D8" w:rsidRDefault="003F5DDF" w:rsidP="00A61E6D">
      <w:pPr>
        <w:jc w:val="center"/>
        <w:rPr>
          <w:sz w:val="28"/>
          <w:szCs w:val="28"/>
        </w:rPr>
      </w:pPr>
      <w:r w:rsidRPr="00D366D8">
        <w:rPr>
          <w:sz w:val="28"/>
          <w:szCs w:val="28"/>
        </w:rPr>
        <w:t xml:space="preserve">муниципального казенного </w:t>
      </w:r>
      <w:r w:rsidR="00A61E6D" w:rsidRPr="00D366D8">
        <w:rPr>
          <w:sz w:val="28"/>
          <w:szCs w:val="28"/>
        </w:rPr>
        <w:t xml:space="preserve">учреждений, </w:t>
      </w:r>
      <w:r w:rsidR="00D14899" w:rsidRPr="00D366D8">
        <w:rPr>
          <w:sz w:val="28"/>
          <w:szCs w:val="28"/>
        </w:rPr>
        <w:t>его</w:t>
      </w:r>
      <w:r w:rsidR="00A61E6D" w:rsidRPr="00D366D8">
        <w:rPr>
          <w:sz w:val="28"/>
          <w:szCs w:val="28"/>
        </w:rPr>
        <w:t xml:space="preserve"> заместителей и главн</w:t>
      </w:r>
      <w:r w:rsidRPr="00D366D8">
        <w:rPr>
          <w:sz w:val="28"/>
          <w:szCs w:val="28"/>
        </w:rPr>
        <w:t>ого б</w:t>
      </w:r>
      <w:r w:rsidR="00D366D8" w:rsidRPr="00D366D8">
        <w:rPr>
          <w:sz w:val="28"/>
          <w:szCs w:val="28"/>
        </w:rPr>
        <w:t>ухгалтера</w:t>
      </w:r>
      <w:r w:rsidR="00A61E6D" w:rsidRPr="00D366D8">
        <w:rPr>
          <w:sz w:val="28"/>
          <w:szCs w:val="28"/>
        </w:rPr>
        <w:t>,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A61E6D" w:rsidRPr="00B2560F" w:rsidRDefault="00A61E6D" w:rsidP="00A61E6D">
      <w:pPr>
        <w:rPr>
          <w:color w:val="FF0000"/>
          <w:sz w:val="28"/>
          <w:szCs w:val="28"/>
        </w:rPr>
      </w:pPr>
    </w:p>
    <w:p w:rsidR="00A61E6D" w:rsidRPr="00F54D17" w:rsidRDefault="00F54D17" w:rsidP="00A61E6D">
      <w:pPr>
        <w:adjustRightInd w:val="0"/>
        <w:ind w:firstLine="709"/>
        <w:jc w:val="both"/>
        <w:rPr>
          <w:sz w:val="28"/>
          <w:szCs w:val="28"/>
        </w:rPr>
      </w:pPr>
      <w:r w:rsidRPr="00F54D17">
        <w:rPr>
          <w:sz w:val="28"/>
          <w:szCs w:val="28"/>
        </w:rPr>
        <w:t xml:space="preserve">5.1. </w:t>
      </w:r>
      <w:r w:rsidR="00A61E6D" w:rsidRPr="00F54D17">
        <w:rPr>
          <w:sz w:val="28"/>
          <w:szCs w:val="28"/>
        </w:rPr>
        <w:t xml:space="preserve">Заработная плата </w:t>
      </w:r>
      <w:r w:rsidR="00D366D8" w:rsidRPr="00F54D17">
        <w:rPr>
          <w:sz w:val="28"/>
          <w:szCs w:val="28"/>
        </w:rPr>
        <w:t>руководителя</w:t>
      </w:r>
      <w:r w:rsidR="00A61E6D" w:rsidRPr="00F54D17">
        <w:rPr>
          <w:sz w:val="28"/>
          <w:szCs w:val="28"/>
        </w:rPr>
        <w:t xml:space="preserve"> </w:t>
      </w:r>
      <w:r w:rsidR="003F5DDF" w:rsidRPr="00F54D17">
        <w:rPr>
          <w:sz w:val="28"/>
          <w:szCs w:val="28"/>
        </w:rPr>
        <w:t xml:space="preserve">муниципального казенного </w:t>
      </w:r>
      <w:r w:rsidR="00D14899" w:rsidRPr="00F54D17">
        <w:rPr>
          <w:sz w:val="28"/>
          <w:szCs w:val="28"/>
        </w:rPr>
        <w:t>учреждения</w:t>
      </w:r>
      <w:r w:rsidR="00A61E6D" w:rsidRPr="00F54D17">
        <w:rPr>
          <w:sz w:val="28"/>
          <w:szCs w:val="28"/>
        </w:rPr>
        <w:t xml:space="preserve">, </w:t>
      </w:r>
      <w:r w:rsidR="00D14899" w:rsidRPr="00F54D17">
        <w:rPr>
          <w:sz w:val="28"/>
          <w:szCs w:val="28"/>
        </w:rPr>
        <w:t>его</w:t>
      </w:r>
      <w:r w:rsidR="00A61E6D" w:rsidRPr="00F54D17">
        <w:rPr>
          <w:sz w:val="28"/>
          <w:szCs w:val="28"/>
        </w:rPr>
        <w:t xml:space="preserve"> заместител</w:t>
      </w:r>
      <w:r w:rsidR="00BA6F51" w:rsidRPr="00F54D17">
        <w:rPr>
          <w:sz w:val="28"/>
          <w:szCs w:val="28"/>
        </w:rPr>
        <w:t>ей</w:t>
      </w:r>
      <w:r w:rsidR="00A61E6D" w:rsidRPr="00F54D17">
        <w:rPr>
          <w:sz w:val="28"/>
          <w:szCs w:val="28"/>
        </w:rPr>
        <w:t xml:space="preserve"> и главн</w:t>
      </w:r>
      <w:r w:rsidR="003F5DDF" w:rsidRPr="00F54D17">
        <w:rPr>
          <w:sz w:val="28"/>
          <w:szCs w:val="28"/>
        </w:rPr>
        <w:t>ого</w:t>
      </w:r>
      <w:r w:rsidR="00A61E6D" w:rsidRPr="00F54D17">
        <w:rPr>
          <w:sz w:val="28"/>
          <w:szCs w:val="28"/>
        </w:rPr>
        <w:t xml:space="preserve"> бухгалтер</w:t>
      </w:r>
      <w:r w:rsidR="003F5DDF" w:rsidRPr="00F54D17">
        <w:rPr>
          <w:sz w:val="28"/>
          <w:szCs w:val="28"/>
        </w:rPr>
        <w:t>а</w:t>
      </w:r>
      <w:r w:rsidR="00A61E6D" w:rsidRPr="00F54D17">
        <w:rPr>
          <w:sz w:val="28"/>
          <w:szCs w:val="28"/>
        </w:rPr>
        <w:t xml:space="preserve"> состоит из должностного оклада, выплат компенсационного и стимулирующего характера.</w:t>
      </w:r>
    </w:p>
    <w:p w:rsidR="00A61E6D" w:rsidRPr="00F54D17" w:rsidRDefault="00D14899" w:rsidP="00A61E6D">
      <w:pPr>
        <w:adjustRightInd w:val="0"/>
        <w:ind w:firstLine="709"/>
        <w:jc w:val="both"/>
        <w:rPr>
          <w:sz w:val="28"/>
          <w:szCs w:val="28"/>
        </w:rPr>
      </w:pPr>
      <w:r w:rsidRPr="00501AE1">
        <w:rPr>
          <w:sz w:val="28"/>
          <w:szCs w:val="28"/>
        </w:rPr>
        <w:t>5.</w:t>
      </w:r>
      <w:r w:rsidRPr="00F54D17">
        <w:rPr>
          <w:sz w:val="28"/>
          <w:szCs w:val="28"/>
        </w:rPr>
        <w:t xml:space="preserve">2. Размер должностного оклада </w:t>
      </w:r>
      <w:r w:rsidR="00F54D17" w:rsidRPr="00F54D17">
        <w:rPr>
          <w:sz w:val="28"/>
          <w:szCs w:val="28"/>
        </w:rPr>
        <w:t>руководителя</w:t>
      </w:r>
      <w:r w:rsidR="00A61E6D" w:rsidRPr="00F54D17">
        <w:rPr>
          <w:sz w:val="28"/>
          <w:szCs w:val="28"/>
        </w:rPr>
        <w:t xml:space="preserve"> </w:t>
      </w:r>
      <w:r w:rsidR="003F5DDF" w:rsidRPr="00F54D17">
        <w:rPr>
          <w:sz w:val="28"/>
          <w:szCs w:val="28"/>
        </w:rPr>
        <w:t xml:space="preserve">муниципального казенного </w:t>
      </w:r>
      <w:r w:rsidR="00A61E6D" w:rsidRPr="00F54D17">
        <w:rPr>
          <w:sz w:val="28"/>
          <w:szCs w:val="28"/>
        </w:rPr>
        <w:t xml:space="preserve">учреждения устанавливается в зависимости от группы по оплате труда руководителей согласно таблице № </w:t>
      </w:r>
      <w:r w:rsidRPr="00F54D17">
        <w:rPr>
          <w:sz w:val="28"/>
          <w:szCs w:val="28"/>
        </w:rPr>
        <w:t>5</w:t>
      </w:r>
      <w:r w:rsidR="00A61E6D" w:rsidRPr="00F54D17">
        <w:rPr>
          <w:sz w:val="28"/>
          <w:szCs w:val="28"/>
        </w:rPr>
        <w:t>.</w:t>
      </w:r>
    </w:p>
    <w:p w:rsidR="00A61E6D" w:rsidRPr="00F54D17" w:rsidRDefault="00A61E6D" w:rsidP="007A306F">
      <w:pPr>
        <w:adjustRightInd w:val="0"/>
        <w:jc w:val="right"/>
        <w:rPr>
          <w:sz w:val="28"/>
          <w:szCs w:val="28"/>
        </w:rPr>
      </w:pPr>
      <w:r w:rsidRPr="00F54D17">
        <w:rPr>
          <w:sz w:val="28"/>
          <w:szCs w:val="28"/>
        </w:rPr>
        <w:t xml:space="preserve">Таблица № </w:t>
      </w:r>
      <w:r w:rsidR="00D14899" w:rsidRPr="00F54D17">
        <w:rPr>
          <w:sz w:val="28"/>
          <w:szCs w:val="28"/>
        </w:rPr>
        <w:t>5</w:t>
      </w:r>
    </w:p>
    <w:p w:rsidR="00A61E6D" w:rsidRPr="00F54D17" w:rsidRDefault="00A61E6D" w:rsidP="00A61E6D">
      <w:pPr>
        <w:jc w:val="center"/>
        <w:rPr>
          <w:sz w:val="28"/>
          <w:szCs w:val="28"/>
        </w:rPr>
      </w:pPr>
      <w:r w:rsidRPr="00F54D17">
        <w:rPr>
          <w:sz w:val="28"/>
          <w:szCs w:val="28"/>
        </w:rPr>
        <w:t xml:space="preserve">Размер должностного оклада </w:t>
      </w:r>
      <w:r w:rsidRPr="00F54D17">
        <w:rPr>
          <w:sz w:val="28"/>
          <w:szCs w:val="28"/>
        </w:rPr>
        <w:br/>
      </w:r>
      <w:r w:rsidR="003151BF">
        <w:rPr>
          <w:sz w:val="28"/>
          <w:szCs w:val="28"/>
        </w:rPr>
        <w:t>руководителя</w:t>
      </w:r>
      <w:r w:rsidRPr="00F54D17">
        <w:rPr>
          <w:sz w:val="28"/>
          <w:szCs w:val="28"/>
        </w:rPr>
        <w:t xml:space="preserve"> </w:t>
      </w:r>
      <w:r w:rsidR="00D14899" w:rsidRPr="00F54D17">
        <w:rPr>
          <w:sz w:val="28"/>
          <w:szCs w:val="28"/>
        </w:rPr>
        <w:t>муниципального казенного</w:t>
      </w:r>
      <w:r w:rsidRPr="00F54D17">
        <w:rPr>
          <w:sz w:val="28"/>
          <w:szCs w:val="28"/>
        </w:rPr>
        <w:t xml:space="preserve"> учреждения</w:t>
      </w:r>
    </w:p>
    <w:p w:rsidR="00A61E6D" w:rsidRPr="00F54D17" w:rsidRDefault="00A61E6D" w:rsidP="00A61E6D">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7"/>
        <w:gridCol w:w="4118"/>
      </w:tblGrid>
      <w:tr w:rsidR="00A61E6D" w:rsidRPr="00F54D17" w:rsidTr="003F5DDF">
        <w:tc>
          <w:tcPr>
            <w:tcW w:w="5808" w:type="dxa"/>
            <w:tcBorders>
              <w:top w:val="single" w:sz="4" w:space="0" w:color="auto"/>
              <w:left w:val="single" w:sz="4" w:space="0" w:color="auto"/>
              <w:bottom w:val="single" w:sz="4" w:space="0" w:color="auto"/>
              <w:right w:val="single" w:sz="4" w:space="0" w:color="auto"/>
            </w:tcBorders>
          </w:tcPr>
          <w:p w:rsidR="00A61E6D" w:rsidRPr="00F54D17" w:rsidRDefault="00A61E6D" w:rsidP="00A61E6D">
            <w:pPr>
              <w:adjustRightInd w:val="0"/>
              <w:ind w:firstLine="110"/>
              <w:jc w:val="center"/>
              <w:rPr>
                <w:sz w:val="28"/>
                <w:szCs w:val="28"/>
              </w:rPr>
            </w:pPr>
            <w:r w:rsidRPr="00F54D17">
              <w:rPr>
                <w:sz w:val="28"/>
                <w:szCs w:val="28"/>
              </w:rPr>
              <w:t xml:space="preserve">Группа по оплате </w:t>
            </w:r>
          </w:p>
          <w:p w:rsidR="00A61E6D" w:rsidRPr="00F54D17" w:rsidRDefault="00A61E6D" w:rsidP="00A61E6D">
            <w:pPr>
              <w:adjustRightInd w:val="0"/>
              <w:ind w:firstLine="110"/>
              <w:jc w:val="center"/>
              <w:rPr>
                <w:sz w:val="28"/>
                <w:szCs w:val="28"/>
              </w:rPr>
            </w:pPr>
            <w:r w:rsidRPr="00F54D17">
              <w:rPr>
                <w:sz w:val="28"/>
                <w:szCs w:val="28"/>
              </w:rPr>
              <w:t>труда руководителей</w:t>
            </w:r>
          </w:p>
        </w:tc>
        <w:tc>
          <w:tcPr>
            <w:tcW w:w="4160" w:type="dxa"/>
            <w:tcBorders>
              <w:top w:val="single" w:sz="4" w:space="0" w:color="auto"/>
              <w:left w:val="single" w:sz="4" w:space="0" w:color="auto"/>
              <w:bottom w:val="single" w:sz="4" w:space="0" w:color="auto"/>
              <w:right w:val="single" w:sz="4" w:space="0" w:color="auto"/>
            </w:tcBorders>
          </w:tcPr>
          <w:p w:rsidR="00A61E6D" w:rsidRPr="00F54D17" w:rsidRDefault="00A61E6D" w:rsidP="00A61E6D">
            <w:pPr>
              <w:adjustRightInd w:val="0"/>
              <w:jc w:val="center"/>
              <w:rPr>
                <w:sz w:val="28"/>
                <w:szCs w:val="28"/>
              </w:rPr>
            </w:pPr>
            <w:r w:rsidRPr="00F54D17">
              <w:rPr>
                <w:sz w:val="28"/>
                <w:szCs w:val="28"/>
              </w:rPr>
              <w:t>Размер должностного оклада</w:t>
            </w:r>
          </w:p>
          <w:p w:rsidR="00A61E6D" w:rsidRPr="00F54D17" w:rsidRDefault="00A61E6D" w:rsidP="00A61E6D">
            <w:pPr>
              <w:adjustRightInd w:val="0"/>
              <w:jc w:val="center"/>
              <w:rPr>
                <w:sz w:val="28"/>
                <w:szCs w:val="28"/>
              </w:rPr>
            </w:pPr>
            <w:r w:rsidRPr="00F54D17">
              <w:rPr>
                <w:sz w:val="28"/>
                <w:szCs w:val="28"/>
              </w:rPr>
              <w:t>(рублей)</w:t>
            </w:r>
          </w:p>
        </w:tc>
      </w:tr>
      <w:tr w:rsidR="00A61E6D" w:rsidRPr="00F54D17" w:rsidTr="003F5DDF">
        <w:tc>
          <w:tcPr>
            <w:tcW w:w="5808" w:type="dxa"/>
            <w:tcBorders>
              <w:top w:val="single" w:sz="4" w:space="0" w:color="auto"/>
              <w:left w:val="single" w:sz="4" w:space="0" w:color="auto"/>
              <w:bottom w:val="single" w:sz="4" w:space="0" w:color="auto"/>
              <w:right w:val="single" w:sz="4" w:space="0" w:color="auto"/>
            </w:tcBorders>
          </w:tcPr>
          <w:p w:rsidR="00A61E6D" w:rsidRPr="00F54D17" w:rsidRDefault="00A61E6D" w:rsidP="00A61E6D">
            <w:pPr>
              <w:adjustRightInd w:val="0"/>
              <w:ind w:firstLine="110"/>
              <w:jc w:val="center"/>
              <w:rPr>
                <w:sz w:val="28"/>
                <w:szCs w:val="28"/>
              </w:rPr>
            </w:pPr>
            <w:r w:rsidRPr="00F54D17">
              <w:rPr>
                <w:sz w:val="28"/>
                <w:szCs w:val="28"/>
              </w:rPr>
              <w:t>1</w:t>
            </w:r>
          </w:p>
        </w:tc>
        <w:tc>
          <w:tcPr>
            <w:tcW w:w="4160" w:type="dxa"/>
            <w:tcBorders>
              <w:top w:val="single" w:sz="4" w:space="0" w:color="auto"/>
              <w:left w:val="single" w:sz="4" w:space="0" w:color="auto"/>
              <w:bottom w:val="single" w:sz="4" w:space="0" w:color="auto"/>
              <w:right w:val="single" w:sz="4" w:space="0" w:color="auto"/>
            </w:tcBorders>
          </w:tcPr>
          <w:p w:rsidR="00A61E6D" w:rsidRPr="00F54D17" w:rsidRDefault="00A61E6D" w:rsidP="00A61E6D">
            <w:pPr>
              <w:adjustRightInd w:val="0"/>
              <w:jc w:val="center"/>
              <w:rPr>
                <w:sz w:val="28"/>
                <w:szCs w:val="28"/>
              </w:rPr>
            </w:pPr>
            <w:r w:rsidRPr="00F54D17">
              <w:rPr>
                <w:sz w:val="28"/>
                <w:szCs w:val="28"/>
              </w:rPr>
              <w:t>2</w:t>
            </w:r>
          </w:p>
        </w:tc>
      </w:tr>
      <w:tr w:rsidR="00A61E6D" w:rsidRPr="00F54D17" w:rsidTr="003F5DDF">
        <w:tc>
          <w:tcPr>
            <w:tcW w:w="5808" w:type="dxa"/>
            <w:tcBorders>
              <w:top w:val="single" w:sz="4" w:space="0" w:color="auto"/>
              <w:left w:val="single" w:sz="4" w:space="0" w:color="auto"/>
              <w:bottom w:val="single" w:sz="4" w:space="0" w:color="auto"/>
              <w:right w:val="single" w:sz="4" w:space="0" w:color="auto"/>
            </w:tcBorders>
          </w:tcPr>
          <w:p w:rsidR="00A61E6D" w:rsidRPr="00F54D17" w:rsidRDefault="00A61E6D" w:rsidP="00A61E6D">
            <w:pPr>
              <w:adjustRightInd w:val="0"/>
              <w:jc w:val="center"/>
              <w:rPr>
                <w:sz w:val="28"/>
                <w:szCs w:val="28"/>
                <w:lang w:val="en-US"/>
              </w:rPr>
            </w:pPr>
            <w:r w:rsidRPr="00F54D17">
              <w:rPr>
                <w:sz w:val="28"/>
                <w:szCs w:val="28"/>
                <w:lang w:val="en-US"/>
              </w:rPr>
              <w:t>III</w:t>
            </w:r>
          </w:p>
        </w:tc>
        <w:tc>
          <w:tcPr>
            <w:tcW w:w="4160" w:type="dxa"/>
            <w:tcBorders>
              <w:top w:val="single" w:sz="4" w:space="0" w:color="auto"/>
              <w:left w:val="single" w:sz="4" w:space="0" w:color="auto"/>
              <w:bottom w:val="single" w:sz="4" w:space="0" w:color="auto"/>
              <w:right w:val="single" w:sz="4" w:space="0" w:color="auto"/>
            </w:tcBorders>
          </w:tcPr>
          <w:p w:rsidR="00A61E6D" w:rsidRPr="00F54D17" w:rsidRDefault="00F54D17" w:rsidP="00A61E6D">
            <w:pPr>
              <w:adjustRightInd w:val="0"/>
              <w:jc w:val="center"/>
              <w:rPr>
                <w:sz w:val="28"/>
                <w:szCs w:val="28"/>
              </w:rPr>
            </w:pPr>
            <w:r w:rsidRPr="00F54D17">
              <w:rPr>
                <w:sz w:val="28"/>
                <w:szCs w:val="28"/>
              </w:rPr>
              <w:t>31176</w:t>
            </w:r>
          </w:p>
        </w:tc>
      </w:tr>
    </w:tbl>
    <w:p w:rsidR="00A61E6D" w:rsidRPr="00B2560F" w:rsidRDefault="00A61E6D" w:rsidP="00A61E6D">
      <w:pPr>
        <w:adjustRightInd w:val="0"/>
        <w:ind w:firstLine="709"/>
        <w:jc w:val="both"/>
        <w:rPr>
          <w:color w:val="FF0000"/>
          <w:sz w:val="28"/>
          <w:szCs w:val="28"/>
        </w:rPr>
      </w:pPr>
    </w:p>
    <w:p w:rsidR="00A61E6D" w:rsidRPr="00F54D17" w:rsidRDefault="00A61E6D" w:rsidP="00A61E6D">
      <w:pPr>
        <w:adjustRightInd w:val="0"/>
        <w:ind w:firstLine="709"/>
        <w:jc w:val="both"/>
        <w:rPr>
          <w:sz w:val="28"/>
          <w:szCs w:val="28"/>
        </w:rPr>
      </w:pPr>
      <w:r w:rsidRPr="00F54D17">
        <w:rPr>
          <w:sz w:val="28"/>
          <w:szCs w:val="28"/>
        </w:rPr>
        <w:t xml:space="preserve">Показатели отнесения </w:t>
      </w:r>
      <w:r w:rsidR="003151BF">
        <w:rPr>
          <w:sz w:val="28"/>
          <w:szCs w:val="28"/>
        </w:rPr>
        <w:t>руководителя</w:t>
      </w:r>
      <w:r w:rsidRPr="00F54D17">
        <w:rPr>
          <w:sz w:val="28"/>
          <w:szCs w:val="28"/>
        </w:rPr>
        <w:t xml:space="preserve"> </w:t>
      </w:r>
      <w:r w:rsidR="003F5DDF" w:rsidRPr="00F54D17">
        <w:rPr>
          <w:sz w:val="28"/>
          <w:szCs w:val="28"/>
        </w:rPr>
        <w:t xml:space="preserve">муниципального казенного </w:t>
      </w:r>
      <w:r w:rsidRPr="00F54D17">
        <w:rPr>
          <w:sz w:val="28"/>
          <w:szCs w:val="28"/>
        </w:rPr>
        <w:t>учреждени</w:t>
      </w:r>
      <w:r w:rsidR="00D14899" w:rsidRPr="00F54D17">
        <w:rPr>
          <w:sz w:val="28"/>
          <w:szCs w:val="28"/>
        </w:rPr>
        <w:t>я</w:t>
      </w:r>
      <w:r w:rsidRPr="00F54D17">
        <w:rPr>
          <w:sz w:val="28"/>
          <w:szCs w:val="28"/>
        </w:rPr>
        <w:t xml:space="preserve"> к группам по оплате труда руководителей приведены в разделе 6 настоящего Положения.</w:t>
      </w:r>
    </w:p>
    <w:p w:rsidR="00A61E6D" w:rsidRPr="00833F2F" w:rsidRDefault="00A61E6D" w:rsidP="00A61E6D">
      <w:pPr>
        <w:adjustRightInd w:val="0"/>
        <w:ind w:firstLine="709"/>
        <w:jc w:val="both"/>
        <w:rPr>
          <w:sz w:val="28"/>
          <w:szCs w:val="28"/>
        </w:rPr>
      </w:pPr>
      <w:r w:rsidRPr="00833F2F">
        <w:rPr>
          <w:sz w:val="28"/>
          <w:szCs w:val="28"/>
        </w:rPr>
        <w:t>5.3. Размеры должностных окладов заместител</w:t>
      </w:r>
      <w:r w:rsidR="00BA6F51" w:rsidRPr="00833F2F">
        <w:rPr>
          <w:sz w:val="28"/>
          <w:szCs w:val="28"/>
        </w:rPr>
        <w:t>ей</w:t>
      </w:r>
      <w:r w:rsidRPr="00833F2F">
        <w:rPr>
          <w:sz w:val="28"/>
          <w:szCs w:val="28"/>
        </w:rPr>
        <w:t xml:space="preserve"> </w:t>
      </w:r>
      <w:r w:rsidR="00833F2F" w:rsidRPr="00833F2F">
        <w:rPr>
          <w:sz w:val="28"/>
          <w:szCs w:val="28"/>
        </w:rPr>
        <w:t xml:space="preserve">руководителя </w:t>
      </w:r>
      <w:r w:rsidRPr="00833F2F">
        <w:rPr>
          <w:sz w:val="28"/>
          <w:szCs w:val="28"/>
        </w:rPr>
        <w:t xml:space="preserve">и главного бухгалтера устанавливаются на 10 – 20 процентов ниже должностного оклада </w:t>
      </w:r>
      <w:r w:rsidR="00833F2F" w:rsidRPr="00833F2F">
        <w:rPr>
          <w:sz w:val="28"/>
          <w:szCs w:val="28"/>
        </w:rPr>
        <w:t>руководителя</w:t>
      </w:r>
      <w:r w:rsidRPr="00833F2F">
        <w:rPr>
          <w:sz w:val="28"/>
          <w:szCs w:val="28"/>
        </w:rPr>
        <w:t xml:space="preserve"> </w:t>
      </w:r>
      <w:r w:rsidR="003F5DDF" w:rsidRPr="00833F2F">
        <w:rPr>
          <w:sz w:val="28"/>
          <w:szCs w:val="28"/>
        </w:rPr>
        <w:t xml:space="preserve">муниципального казенного </w:t>
      </w:r>
      <w:r w:rsidRPr="00833F2F">
        <w:rPr>
          <w:sz w:val="28"/>
          <w:szCs w:val="28"/>
        </w:rPr>
        <w:t xml:space="preserve">учреждения в соответствии с приказом </w:t>
      </w:r>
      <w:r w:rsidR="00D14899" w:rsidRPr="00833F2F">
        <w:rPr>
          <w:sz w:val="28"/>
          <w:szCs w:val="28"/>
        </w:rPr>
        <w:t>начальника</w:t>
      </w:r>
      <w:r w:rsidRPr="00833F2F">
        <w:rPr>
          <w:sz w:val="28"/>
          <w:szCs w:val="28"/>
        </w:rPr>
        <w:t>.</w:t>
      </w:r>
    </w:p>
    <w:p w:rsidR="00A61E6D" w:rsidRPr="00833F2F" w:rsidRDefault="00A61E6D" w:rsidP="00A61E6D">
      <w:pPr>
        <w:adjustRightInd w:val="0"/>
        <w:ind w:firstLine="709"/>
        <w:jc w:val="both"/>
        <w:rPr>
          <w:sz w:val="28"/>
          <w:szCs w:val="28"/>
        </w:rPr>
      </w:pPr>
      <w:r w:rsidRPr="00833F2F">
        <w:rPr>
          <w:sz w:val="28"/>
          <w:szCs w:val="28"/>
        </w:rPr>
        <w:t xml:space="preserve">5.4. С учетом условий труда </w:t>
      </w:r>
      <w:r w:rsidR="00833F2F" w:rsidRPr="00833F2F">
        <w:rPr>
          <w:sz w:val="28"/>
          <w:szCs w:val="28"/>
        </w:rPr>
        <w:t>руководителю</w:t>
      </w:r>
      <w:r w:rsidRPr="00833F2F">
        <w:rPr>
          <w:sz w:val="28"/>
          <w:szCs w:val="28"/>
        </w:rPr>
        <w:t xml:space="preserve"> </w:t>
      </w:r>
      <w:r w:rsidR="003F5DDF" w:rsidRPr="00833F2F">
        <w:rPr>
          <w:sz w:val="28"/>
          <w:szCs w:val="28"/>
        </w:rPr>
        <w:t xml:space="preserve">муниципального казенного </w:t>
      </w:r>
      <w:r w:rsidRPr="00833F2F">
        <w:rPr>
          <w:sz w:val="28"/>
          <w:szCs w:val="28"/>
        </w:rPr>
        <w:t>учреждения, его заместител</w:t>
      </w:r>
      <w:r w:rsidR="006916CA" w:rsidRPr="00833F2F">
        <w:rPr>
          <w:sz w:val="28"/>
          <w:szCs w:val="28"/>
        </w:rPr>
        <w:t>ям</w:t>
      </w:r>
      <w:r w:rsidRPr="00833F2F">
        <w:rPr>
          <w:sz w:val="28"/>
          <w:szCs w:val="28"/>
        </w:rPr>
        <w:t>, главному бухгалтеру, устанавливаются выплаты компенсационного характера, предусмотренные разделом 3 настоящего Положения.</w:t>
      </w:r>
    </w:p>
    <w:p w:rsidR="00A61E6D" w:rsidRPr="00833F2F" w:rsidRDefault="00A61E6D" w:rsidP="00A61E6D">
      <w:pPr>
        <w:adjustRightInd w:val="0"/>
        <w:ind w:firstLine="709"/>
        <w:jc w:val="both"/>
        <w:rPr>
          <w:sz w:val="28"/>
          <w:szCs w:val="28"/>
        </w:rPr>
      </w:pPr>
      <w:r w:rsidRPr="00833F2F">
        <w:rPr>
          <w:sz w:val="28"/>
          <w:szCs w:val="28"/>
        </w:rPr>
        <w:lastRenderedPageBreak/>
        <w:t xml:space="preserve">5.5. </w:t>
      </w:r>
      <w:r w:rsidR="00833F2F" w:rsidRPr="00833F2F">
        <w:rPr>
          <w:sz w:val="28"/>
          <w:szCs w:val="28"/>
        </w:rPr>
        <w:t>Руководителю</w:t>
      </w:r>
      <w:r w:rsidRPr="00833F2F">
        <w:rPr>
          <w:sz w:val="28"/>
          <w:szCs w:val="28"/>
        </w:rPr>
        <w:t xml:space="preserve"> </w:t>
      </w:r>
      <w:r w:rsidR="00504DBA" w:rsidRPr="00833F2F">
        <w:rPr>
          <w:sz w:val="28"/>
          <w:szCs w:val="28"/>
        </w:rPr>
        <w:t xml:space="preserve">муниципального казенного </w:t>
      </w:r>
      <w:r w:rsidRPr="00833F2F">
        <w:rPr>
          <w:sz w:val="28"/>
          <w:szCs w:val="28"/>
        </w:rPr>
        <w:t xml:space="preserve">учреждений, </w:t>
      </w:r>
      <w:r w:rsidR="006916CA" w:rsidRPr="00833F2F">
        <w:rPr>
          <w:sz w:val="28"/>
          <w:szCs w:val="28"/>
        </w:rPr>
        <w:t>его</w:t>
      </w:r>
      <w:r w:rsidRPr="00833F2F">
        <w:rPr>
          <w:sz w:val="28"/>
          <w:szCs w:val="28"/>
        </w:rPr>
        <w:t xml:space="preserve"> заместител</w:t>
      </w:r>
      <w:r w:rsidR="006916CA" w:rsidRPr="00833F2F">
        <w:rPr>
          <w:sz w:val="28"/>
          <w:szCs w:val="28"/>
        </w:rPr>
        <w:t>ям</w:t>
      </w:r>
      <w:r w:rsidRPr="00833F2F">
        <w:rPr>
          <w:sz w:val="28"/>
          <w:szCs w:val="28"/>
        </w:rPr>
        <w:t>, главному бухгалтеру, устанавливаются выплаты стимулирующего характера, предусмотренные разделом 4 настоящего Положения.</w:t>
      </w:r>
    </w:p>
    <w:p w:rsidR="00A61E6D" w:rsidRPr="00833F2F" w:rsidRDefault="000549A1" w:rsidP="00A61E6D">
      <w:pPr>
        <w:adjustRightInd w:val="0"/>
        <w:ind w:firstLine="709"/>
        <w:jc w:val="both"/>
        <w:rPr>
          <w:sz w:val="28"/>
          <w:szCs w:val="28"/>
        </w:rPr>
      </w:pPr>
      <w:r w:rsidRPr="00833F2F">
        <w:rPr>
          <w:sz w:val="28"/>
          <w:szCs w:val="28"/>
        </w:rPr>
        <w:t xml:space="preserve">5.6. </w:t>
      </w:r>
      <w:r w:rsidR="00833F2F" w:rsidRPr="00833F2F">
        <w:rPr>
          <w:sz w:val="28"/>
          <w:szCs w:val="28"/>
        </w:rPr>
        <w:t>Руководителю</w:t>
      </w:r>
      <w:r w:rsidR="00A61E6D" w:rsidRPr="00833F2F">
        <w:rPr>
          <w:sz w:val="28"/>
          <w:szCs w:val="28"/>
        </w:rPr>
        <w:t xml:space="preserve"> </w:t>
      </w:r>
      <w:r w:rsidR="00504DBA" w:rsidRPr="00833F2F">
        <w:rPr>
          <w:sz w:val="28"/>
          <w:szCs w:val="28"/>
        </w:rPr>
        <w:t xml:space="preserve">муниципального казенного </w:t>
      </w:r>
      <w:r w:rsidR="00A61E6D" w:rsidRPr="00833F2F">
        <w:rPr>
          <w:sz w:val="28"/>
          <w:szCs w:val="28"/>
        </w:rPr>
        <w:t>учреждени</w:t>
      </w:r>
      <w:r w:rsidR="00504DBA" w:rsidRPr="00833F2F">
        <w:rPr>
          <w:sz w:val="28"/>
          <w:szCs w:val="28"/>
        </w:rPr>
        <w:t>я</w:t>
      </w:r>
      <w:r w:rsidR="00A61E6D" w:rsidRPr="00833F2F">
        <w:rPr>
          <w:sz w:val="28"/>
          <w:szCs w:val="28"/>
        </w:rPr>
        <w:t xml:space="preserve"> устанавливается предельное соотношение средней заработной платы руководителя по основной должности (с учетом выплат стимулирующего характера независимо от источников финансирования) и величины среднемесячной заработной платы работников списочного состава </w:t>
      </w:r>
      <w:r w:rsidR="00833F2F" w:rsidRPr="00833F2F">
        <w:rPr>
          <w:sz w:val="28"/>
          <w:szCs w:val="28"/>
        </w:rPr>
        <w:t xml:space="preserve">муниципального казённого </w:t>
      </w:r>
      <w:r w:rsidR="00A61E6D" w:rsidRPr="00833F2F">
        <w:rPr>
          <w:sz w:val="28"/>
          <w:szCs w:val="28"/>
        </w:rPr>
        <w:t xml:space="preserve"> учреждения (без учета руководителя, заместителей руководителя, главного бухгалтера) (далее – предельное соотношение), которое является обязательным для включ</w:t>
      </w:r>
      <w:r w:rsidR="00833F2F" w:rsidRPr="00833F2F">
        <w:rPr>
          <w:sz w:val="28"/>
          <w:szCs w:val="28"/>
        </w:rPr>
        <w:t>ения в трудовой договор. Размер</w:t>
      </w:r>
      <w:r w:rsidR="00A61E6D" w:rsidRPr="00833F2F">
        <w:rPr>
          <w:sz w:val="28"/>
          <w:szCs w:val="28"/>
        </w:rPr>
        <w:t xml:space="preserve"> предельного соотношения определяются в соответствии с таблицей № </w:t>
      </w:r>
      <w:r w:rsidRPr="00833F2F">
        <w:rPr>
          <w:sz w:val="28"/>
          <w:szCs w:val="28"/>
        </w:rPr>
        <w:t>6</w:t>
      </w:r>
      <w:r w:rsidR="00A61E6D" w:rsidRPr="00833F2F">
        <w:rPr>
          <w:sz w:val="28"/>
          <w:szCs w:val="28"/>
        </w:rPr>
        <w:t>.</w:t>
      </w:r>
    </w:p>
    <w:p w:rsidR="00E73CD1" w:rsidRDefault="00E73CD1" w:rsidP="007A306F">
      <w:pPr>
        <w:adjustRightInd w:val="0"/>
        <w:jc w:val="right"/>
        <w:rPr>
          <w:sz w:val="28"/>
          <w:szCs w:val="28"/>
        </w:rPr>
      </w:pPr>
    </w:p>
    <w:p w:rsidR="00A61E6D" w:rsidRPr="00833F2F" w:rsidRDefault="00A61E6D" w:rsidP="007A306F">
      <w:pPr>
        <w:adjustRightInd w:val="0"/>
        <w:jc w:val="right"/>
        <w:rPr>
          <w:sz w:val="28"/>
          <w:szCs w:val="28"/>
        </w:rPr>
      </w:pPr>
      <w:r w:rsidRPr="00833F2F">
        <w:rPr>
          <w:sz w:val="28"/>
          <w:szCs w:val="28"/>
        </w:rPr>
        <w:t xml:space="preserve">Таблица № </w:t>
      </w:r>
      <w:r w:rsidR="000549A1" w:rsidRPr="00833F2F">
        <w:rPr>
          <w:sz w:val="28"/>
          <w:szCs w:val="28"/>
        </w:rPr>
        <w:t>6</w:t>
      </w:r>
    </w:p>
    <w:p w:rsidR="00A61E6D" w:rsidRPr="00833F2F" w:rsidRDefault="00A61E6D" w:rsidP="00A61E6D">
      <w:pPr>
        <w:jc w:val="center"/>
        <w:rPr>
          <w:sz w:val="28"/>
          <w:szCs w:val="28"/>
        </w:rPr>
      </w:pPr>
      <w:r w:rsidRPr="00833F2F">
        <w:rPr>
          <w:sz w:val="28"/>
          <w:szCs w:val="28"/>
        </w:rPr>
        <w:t>Размер</w:t>
      </w:r>
      <w:r w:rsidR="00F41F73" w:rsidRPr="00833F2F">
        <w:rPr>
          <w:sz w:val="28"/>
          <w:szCs w:val="28"/>
        </w:rPr>
        <w:t xml:space="preserve"> </w:t>
      </w:r>
      <w:r w:rsidRPr="00833F2F">
        <w:rPr>
          <w:sz w:val="28"/>
          <w:szCs w:val="28"/>
        </w:rPr>
        <w:t xml:space="preserve"> предельного соотношения </w:t>
      </w:r>
      <w:r w:rsidRPr="00833F2F">
        <w:rPr>
          <w:sz w:val="28"/>
          <w:szCs w:val="28"/>
        </w:rPr>
        <w:br/>
        <w:t xml:space="preserve">средней заработной платы </w:t>
      </w:r>
      <w:r w:rsidR="003151BF">
        <w:rPr>
          <w:sz w:val="28"/>
          <w:szCs w:val="28"/>
        </w:rPr>
        <w:t>руководителя</w:t>
      </w:r>
    </w:p>
    <w:p w:rsidR="00A61E6D" w:rsidRPr="00833F2F" w:rsidRDefault="00A61E6D" w:rsidP="00A61E6D">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905"/>
      </w:tblGrid>
      <w:tr w:rsidR="00A61E6D" w:rsidRPr="00833F2F" w:rsidTr="00504DBA">
        <w:tc>
          <w:tcPr>
            <w:tcW w:w="5002" w:type="dxa"/>
            <w:tcBorders>
              <w:top w:val="single" w:sz="4" w:space="0" w:color="auto"/>
              <w:left w:val="single" w:sz="4" w:space="0" w:color="auto"/>
              <w:bottom w:val="single" w:sz="4" w:space="0" w:color="auto"/>
              <w:right w:val="single" w:sz="4" w:space="0" w:color="auto"/>
            </w:tcBorders>
          </w:tcPr>
          <w:p w:rsidR="00A61E6D" w:rsidRPr="00833F2F" w:rsidRDefault="00A61E6D" w:rsidP="00A61E6D">
            <w:pPr>
              <w:adjustRightInd w:val="0"/>
              <w:jc w:val="center"/>
              <w:rPr>
                <w:sz w:val="28"/>
                <w:szCs w:val="28"/>
              </w:rPr>
            </w:pPr>
            <w:r w:rsidRPr="00833F2F">
              <w:rPr>
                <w:sz w:val="28"/>
                <w:szCs w:val="28"/>
              </w:rPr>
              <w:t>Среднесписочная численность работников списочного состава (человек)</w:t>
            </w:r>
          </w:p>
        </w:tc>
        <w:tc>
          <w:tcPr>
            <w:tcW w:w="4966" w:type="dxa"/>
            <w:tcBorders>
              <w:top w:val="single" w:sz="4" w:space="0" w:color="auto"/>
              <w:left w:val="single" w:sz="4" w:space="0" w:color="auto"/>
              <w:bottom w:val="single" w:sz="4" w:space="0" w:color="auto"/>
              <w:right w:val="single" w:sz="4" w:space="0" w:color="auto"/>
            </w:tcBorders>
          </w:tcPr>
          <w:p w:rsidR="00A61E6D" w:rsidRPr="00833F2F" w:rsidRDefault="00A61E6D" w:rsidP="00A61E6D">
            <w:pPr>
              <w:adjustRightInd w:val="0"/>
              <w:ind w:firstLine="35"/>
              <w:jc w:val="center"/>
              <w:rPr>
                <w:sz w:val="28"/>
                <w:szCs w:val="28"/>
              </w:rPr>
            </w:pPr>
            <w:r w:rsidRPr="00833F2F">
              <w:rPr>
                <w:sz w:val="28"/>
                <w:szCs w:val="28"/>
              </w:rPr>
              <w:t xml:space="preserve">Размер </w:t>
            </w:r>
          </w:p>
          <w:p w:rsidR="00A61E6D" w:rsidRPr="00833F2F" w:rsidRDefault="00A61E6D" w:rsidP="00A61E6D">
            <w:pPr>
              <w:adjustRightInd w:val="0"/>
              <w:ind w:firstLine="35"/>
              <w:jc w:val="center"/>
              <w:rPr>
                <w:sz w:val="28"/>
                <w:szCs w:val="28"/>
              </w:rPr>
            </w:pPr>
            <w:r w:rsidRPr="00833F2F">
              <w:rPr>
                <w:sz w:val="28"/>
                <w:szCs w:val="28"/>
              </w:rPr>
              <w:t>предельного соотношения</w:t>
            </w:r>
          </w:p>
        </w:tc>
      </w:tr>
      <w:tr w:rsidR="00A61E6D" w:rsidRPr="00833F2F" w:rsidTr="00504DBA">
        <w:tc>
          <w:tcPr>
            <w:tcW w:w="5002" w:type="dxa"/>
            <w:tcBorders>
              <w:top w:val="single" w:sz="4" w:space="0" w:color="auto"/>
              <w:left w:val="single" w:sz="4" w:space="0" w:color="auto"/>
              <w:bottom w:val="single" w:sz="4" w:space="0" w:color="auto"/>
              <w:right w:val="single" w:sz="4" w:space="0" w:color="auto"/>
            </w:tcBorders>
          </w:tcPr>
          <w:p w:rsidR="00A61E6D" w:rsidRPr="00833F2F" w:rsidRDefault="00A61E6D" w:rsidP="00A61E6D">
            <w:pPr>
              <w:adjustRightInd w:val="0"/>
              <w:jc w:val="center"/>
              <w:rPr>
                <w:sz w:val="28"/>
                <w:szCs w:val="28"/>
              </w:rPr>
            </w:pPr>
            <w:r w:rsidRPr="00833F2F">
              <w:rPr>
                <w:sz w:val="28"/>
                <w:szCs w:val="28"/>
              </w:rPr>
              <w:t>1</w:t>
            </w:r>
          </w:p>
        </w:tc>
        <w:tc>
          <w:tcPr>
            <w:tcW w:w="4966" w:type="dxa"/>
            <w:tcBorders>
              <w:top w:val="single" w:sz="4" w:space="0" w:color="auto"/>
              <w:left w:val="single" w:sz="4" w:space="0" w:color="auto"/>
              <w:bottom w:val="single" w:sz="4" w:space="0" w:color="auto"/>
              <w:right w:val="single" w:sz="4" w:space="0" w:color="auto"/>
            </w:tcBorders>
          </w:tcPr>
          <w:p w:rsidR="00A61E6D" w:rsidRPr="00833F2F" w:rsidRDefault="00A61E6D" w:rsidP="00A61E6D">
            <w:pPr>
              <w:adjustRightInd w:val="0"/>
              <w:ind w:firstLine="35"/>
              <w:jc w:val="center"/>
              <w:rPr>
                <w:sz w:val="28"/>
                <w:szCs w:val="28"/>
              </w:rPr>
            </w:pPr>
            <w:r w:rsidRPr="00833F2F">
              <w:rPr>
                <w:sz w:val="28"/>
                <w:szCs w:val="28"/>
              </w:rPr>
              <w:t>2</w:t>
            </w:r>
          </w:p>
        </w:tc>
      </w:tr>
      <w:tr w:rsidR="00A61E6D" w:rsidRPr="00833F2F" w:rsidTr="00504DBA">
        <w:tc>
          <w:tcPr>
            <w:tcW w:w="5002" w:type="dxa"/>
            <w:tcBorders>
              <w:top w:val="single" w:sz="4" w:space="0" w:color="auto"/>
              <w:left w:val="single" w:sz="4" w:space="0" w:color="auto"/>
              <w:bottom w:val="single" w:sz="4" w:space="0" w:color="auto"/>
              <w:right w:val="single" w:sz="4" w:space="0" w:color="auto"/>
            </w:tcBorders>
          </w:tcPr>
          <w:p w:rsidR="00A61E6D" w:rsidRPr="00833F2F" w:rsidRDefault="00A61E6D" w:rsidP="00A61E6D">
            <w:pPr>
              <w:suppressLineNumbers/>
              <w:snapToGrid w:val="0"/>
              <w:rPr>
                <w:rFonts w:eastAsia="Lucida Sans Unicode"/>
                <w:sz w:val="28"/>
                <w:szCs w:val="28"/>
              </w:rPr>
            </w:pPr>
            <w:r w:rsidRPr="00833F2F">
              <w:rPr>
                <w:rFonts w:eastAsia="Lucida Sans Unicode"/>
                <w:sz w:val="28"/>
                <w:szCs w:val="28"/>
              </w:rPr>
              <w:t>по 50</w:t>
            </w:r>
          </w:p>
        </w:tc>
        <w:tc>
          <w:tcPr>
            <w:tcW w:w="4966" w:type="dxa"/>
            <w:tcBorders>
              <w:top w:val="single" w:sz="4" w:space="0" w:color="auto"/>
              <w:left w:val="single" w:sz="4" w:space="0" w:color="auto"/>
              <w:bottom w:val="single" w:sz="4" w:space="0" w:color="auto"/>
              <w:right w:val="single" w:sz="4" w:space="0" w:color="auto"/>
            </w:tcBorders>
          </w:tcPr>
          <w:p w:rsidR="00A61E6D" w:rsidRPr="00833F2F" w:rsidRDefault="00A61E6D" w:rsidP="00A61E6D">
            <w:pPr>
              <w:suppressLineNumbers/>
              <w:snapToGrid w:val="0"/>
              <w:ind w:firstLine="35"/>
              <w:jc w:val="center"/>
              <w:rPr>
                <w:rFonts w:eastAsia="Lucida Sans Unicode"/>
                <w:sz w:val="28"/>
                <w:szCs w:val="28"/>
              </w:rPr>
            </w:pPr>
            <w:r w:rsidRPr="00833F2F">
              <w:rPr>
                <w:rFonts w:eastAsia="Lucida Sans Unicode"/>
                <w:sz w:val="28"/>
                <w:szCs w:val="28"/>
              </w:rPr>
              <w:t>до 4,0</w:t>
            </w:r>
          </w:p>
        </w:tc>
      </w:tr>
    </w:tbl>
    <w:p w:rsidR="00A61E6D" w:rsidRPr="00B2560F" w:rsidRDefault="00A61E6D" w:rsidP="00A61E6D">
      <w:pPr>
        <w:adjustRightInd w:val="0"/>
        <w:ind w:firstLine="709"/>
        <w:jc w:val="both"/>
        <w:rPr>
          <w:color w:val="FF0000"/>
          <w:sz w:val="28"/>
          <w:szCs w:val="28"/>
        </w:rPr>
      </w:pPr>
    </w:p>
    <w:p w:rsidR="00A61E6D" w:rsidRPr="00833F2F" w:rsidRDefault="00A61E6D" w:rsidP="00A61E6D">
      <w:pPr>
        <w:adjustRightInd w:val="0"/>
        <w:ind w:firstLine="709"/>
        <w:jc w:val="both"/>
        <w:rPr>
          <w:sz w:val="28"/>
          <w:szCs w:val="28"/>
        </w:rPr>
      </w:pPr>
      <w:r w:rsidRPr="00833F2F">
        <w:rPr>
          <w:sz w:val="28"/>
          <w:szCs w:val="28"/>
        </w:rPr>
        <w:t xml:space="preserve">Предельное соотношение средней заработной платы заместителей </w:t>
      </w:r>
      <w:r w:rsidR="000549A1" w:rsidRPr="00833F2F">
        <w:rPr>
          <w:sz w:val="28"/>
          <w:szCs w:val="28"/>
        </w:rPr>
        <w:t>начальника</w:t>
      </w:r>
      <w:r w:rsidRPr="00833F2F">
        <w:rPr>
          <w:sz w:val="28"/>
          <w:szCs w:val="28"/>
        </w:rPr>
        <w:t xml:space="preserve"> и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rsidR="00F41F73" w:rsidRDefault="00F41F73" w:rsidP="00A61E6D">
      <w:pPr>
        <w:adjustRightInd w:val="0"/>
        <w:ind w:firstLine="709"/>
        <w:jc w:val="both"/>
        <w:rPr>
          <w:sz w:val="28"/>
          <w:szCs w:val="28"/>
        </w:rPr>
      </w:pPr>
      <w:r w:rsidRPr="00833F2F">
        <w:rPr>
          <w:sz w:val="28"/>
          <w:szCs w:val="28"/>
        </w:rPr>
        <w:t xml:space="preserve">Соотношение среднемесячной заработной платы руководителя, заместителей руководителя, главного бухгалтера </w:t>
      </w:r>
      <w:r w:rsidR="00833F2F" w:rsidRPr="00833F2F">
        <w:rPr>
          <w:sz w:val="28"/>
          <w:szCs w:val="28"/>
        </w:rPr>
        <w:t xml:space="preserve">муниципального казённого </w:t>
      </w:r>
      <w:r w:rsidRPr="00833F2F">
        <w:rPr>
          <w:sz w:val="28"/>
          <w:szCs w:val="28"/>
        </w:rPr>
        <w:t xml:space="preserve">учреждения и среднемесячной заработной платы работников списочного состава </w:t>
      </w:r>
      <w:r w:rsidR="00833F2F" w:rsidRPr="00833F2F">
        <w:rPr>
          <w:sz w:val="28"/>
          <w:szCs w:val="28"/>
        </w:rPr>
        <w:t>муниципального казённого</w:t>
      </w:r>
      <w:r w:rsidRPr="00833F2F">
        <w:rPr>
          <w:sz w:val="28"/>
          <w:szCs w:val="28"/>
        </w:rPr>
        <w:t xml:space="preserve"> учреждения определяется путем деления среднемесячной</w:t>
      </w:r>
      <w:r w:rsidR="00123827" w:rsidRPr="00833F2F">
        <w:rPr>
          <w:sz w:val="28"/>
          <w:szCs w:val="28"/>
        </w:rPr>
        <w:t xml:space="preserve">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w:t>
      </w:r>
      <w:r w:rsidR="00650067">
        <w:rPr>
          <w:sz w:val="28"/>
          <w:szCs w:val="28"/>
        </w:rPr>
        <w:t>.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утверждённым Постановлением Правительства Российской Федерации от 24.12.2007 № 922.</w:t>
      </w:r>
    </w:p>
    <w:p w:rsidR="00650067" w:rsidRPr="00833F2F" w:rsidRDefault="00650067" w:rsidP="00650067">
      <w:pPr>
        <w:adjustRightInd w:val="0"/>
        <w:jc w:val="both"/>
        <w:rPr>
          <w:sz w:val="28"/>
          <w:szCs w:val="28"/>
        </w:rPr>
      </w:pPr>
    </w:p>
    <w:p w:rsidR="00A61E6D" w:rsidRPr="00833F2F" w:rsidRDefault="00A61E6D" w:rsidP="00A61E6D">
      <w:pPr>
        <w:adjustRightInd w:val="0"/>
        <w:ind w:firstLine="709"/>
        <w:jc w:val="both"/>
        <w:rPr>
          <w:sz w:val="28"/>
          <w:szCs w:val="28"/>
        </w:rPr>
      </w:pPr>
      <w:r w:rsidRPr="00833F2F">
        <w:rPr>
          <w:sz w:val="28"/>
          <w:szCs w:val="28"/>
        </w:rPr>
        <w:t>Ответственность за соблюдение размеров предельного соотношения нес</w:t>
      </w:r>
      <w:r w:rsidR="00504DBA" w:rsidRPr="00833F2F">
        <w:rPr>
          <w:sz w:val="28"/>
          <w:szCs w:val="28"/>
        </w:rPr>
        <w:t>ет</w:t>
      </w:r>
      <w:r w:rsidRPr="00833F2F">
        <w:rPr>
          <w:sz w:val="28"/>
          <w:szCs w:val="28"/>
        </w:rPr>
        <w:t xml:space="preserve"> </w:t>
      </w:r>
      <w:r w:rsidR="00833F2F" w:rsidRPr="00833F2F">
        <w:rPr>
          <w:sz w:val="28"/>
          <w:szCs w:val="28"/>
        </w:rPr>
        <w:t>руководитель</w:t>
      </w:r>
      <w:r w:rsidR="00504DBA" w:rsidRPr="00833F2F">
        <w:rPr>
          <w:sz w:val="28"/>
          <w:szCs w:val="28"/>
        </w:rPr>
        <w:t xml:space="preserve"> муниципального казенного </w:t>
      </w:r>
      <w:r w:rsidRPr="00833F2F">
        <w:rPr>
          <w:sz w:val="28"/>
          <w:szCs w:val="28"/>
        </w:rPr>
        <w:t>учреждени</w:t>
      </w:r>
      <w:r w:rsidR="00504DBA" w:rsidRPr="00833F2F">
        <w:rPr>
          <w:sz w:val="28"/>
          <w:szCs w:val="28"/>
        </w:rPr>
        <w:t>я</w:t>
      </w:r>
      <w:r w:rsidRPr="00833F2F">
        <w:rPr>
          <w:sz w:val="28"/>
          <w:szCs w:val="28"/>
        </w:rPr>
        <w:t>, главны</w:t>
      </w:r>
      <w:r w:rsidR="00504DBA" w:rsidRPr="00833F2F">
        <w:rPr>
          <w:sz w:val="28"/>
          <w:szCs w:val="28"/>
        </w:rPr>
        <w:t>й</w:t>
      </w:r>
      <w:r w:rsidRPr="00833F2F">
        <w:rPr>
          <w:sz w:val="28"/>
          <w:szCs w:val="28"/>
        </w:rPr>
        <w:t xml:space="preserve"> бухгалтер.</w:t>
      </w:r>
    </w:p>
    <w:p w:rsidR="00504DBA" w:rsidRPr="00B2560F" w:rsidRDefault="00504DBA" w:rsidP="00A61E6D">
      <w:pPr>
        <w:jc w:val="center"/>
        <w:rPr>
          <w:color w:val="FF0000"/>
          <w:sz w:val="28"/>
          <w:szCs w:val="28"/>
        </w:rPr>
      </w:pPr>
    </w:p>
    <w:p w:rsidR="00A61E6D" w:rsidRPr="00833F2F" w:rsidRDefault="00A61E6D" w:rsidP="00A61E6D">
      <w:pPr>
        <w:jc w:val="center"/>
        <w:rPr>
          <w:sz w:val="28"/>
          <w:szCs w:val="28"/>
        </w:rPr>
      </w:pPr>
      <w:r w:rsidRPr="00833F2F">
        <w:rPr>
          <w:sz w:val="28"/>
          <w:szCs w:val="28"/>
        </w:rPr>
        <w:lastRenderedPageBreak/>
        <w:t>Раздел 6. Другие вопросы оплаты труда</w:t>
      </w:r>
    </w:p>
    <w:p w:rsidR="00A61E6D" w:rsidRPr="00833F2F" w:rsidRDefault="00A61E6D" w:rsidP="00A61E6D">
      <w:pPr>
        <w:jc w:val="center"/>
        <w:rPr>
          <w:sz w:val="28"/>
          <w:szCs w:val="28"/>
        </w:rPr>
      </w:pPr>
    </w:p>
    <w:p w:rsidR="00A61E6D" w:rsidRPr="00833F2F" w:rsidRDefault="00A61E6D" w:rsidP="00A61E6D">
      <w:pPr>
        <w:adjustRightInd w:val="0"/>
        <w:ind w:firstLine="709"/>
        <w:jc w:val="both"/>
        <w:rPr>
          <w:sz w:val="28"/>
          <w:szCs w:val="28"/>
        </w:rPr>
      </w:pPr>
      <w:r w:rsidRPr="00833F2F">
        <w:rPr>
          <w:sz w:val="28"/>
          <w:szCs w:val="28"/>
        </w:rPr>
        <w:t xml:space="preserve">6.1. Показатели отнесения к группе по оплате труда </w:t>
      </w:r>
      <w:r w:rsidR="00BB2FC4">
        <w:rPr>
          <w:sz w:val="28"/>
          <w:szCs w:val="28"/>
        </w:rPr>
        <w:t>руководителя</w:t>
      </w:r>
      <w:r w:rsidRPr="00833F2F">
        <w:rPr>
          <w:sz w:val="28"/>
          <w:szCs w:val="28"/>
        </w:rPr>
        <w:t xml:space="preserve"> приведены в таблице № </w:t>
      </w:r>
      <w:r w:rsidR="000549A1" w:rsidRPr="00833F2F">
        <w:rPr>
          <w:sz w:val="28"/>
          <w:szCs w:val="28"/>
        </w:rPr>
        <w:t>7</w:t>
      </w:r>
      <w:r w:rsidRPr="00833F2F">
        <w:rPr>
          <w:sz w:val="28"/>
          <w:szCs w:val="28"/>
        </w:rPr>
        <w:t>.</w:t>
      </w:r>
    </w:p>
    <w:p w:rsidR="00A61E6D" w:rsidRPr="00BB2FC4" w:rsidRDefault="00A61E6D" w:rsidP="007A306F">
      <w:pPr>
        <w:adjustRightInd w:val="0"/>
        <w:jc w:val="right"/>
        <w:rPr>
          <w:sz w:val="28"/>
          <w:szCs w:val="28"/>
        </w:rPr>
      </w:pPr>
      <w:r w:rsidRPr="00BB2FC4">
        <w:rPr>
          <w:sz w:val="28"/>
          <w:szCs w:val="28"/>
        </w:rPr>
        <w:t xml:space="preserve">Таблица № </w:t>
      </w:r>
      <w:r w:rsidR="000549A1" w:rsidRPr="00BB2FC4">
        <w:rPr>
          <w:sz w:val="28"/>
          <w:szCs w:val="28"/>
        </w:rPr>
        <w:t>7</w:t>
      </w:r>
    </w:p>
    <w:p w:rsidR="00A61E6D" w:rsidRPr="00BB2FC4" w:rsidRDefault="00A61E6D" w:rsidP="00A61E6D">
      <w:pPr>
        <w:jc w:val="center"/>
        <w:rPr>
          <w:sz w:val="28"/>
          <w:szCs w:val="28"/>
        </w:rPr>
      </w:pPr>
      <w:r w:rsidRPr="00BB2FC4">
        <w:rPr>
          <w:sz w:val="28"/>
          <w:szCs w:val="28"/>
        </w:rPr>
        <w:t xml:space="preserve">Показатели отнесения к группе по оплате труда </w:t>
      </w:r>
    </w:p>
    <w:p w:rsidR="00A61E6D" w:rsidRPr="00BB2FC4" w:rsidRDefault="00A61E6D" w:rsidP="00A61E6D">
      <w:pPr>
        <w:jc w:val="center"/>
        <w:rPr>
          <w:sz w:val="28"/>
          <w:szCs w:val="28"/>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4930"/>
        <w:gridCol w:w="4925"/>
      </w:tblGrid>
      <w:tr w:rsidR="00A61E6D" w:rsidRPr="00BB2FC4" w:rsidTr="00A61E6D">
        <w:tc>
          <w:tcPr>
            <w:tcW w:w="4984" w:type="dxa"/>
            <w:tcBorders>
              <w:top w:val="single" w:sz="4" w:space="0" w:color="auto"/>
              <w:left w:val="single" w:sz="4" w:space="0" w:color="auto"/>
              <w:bottom w:val="single" w:sz="4" w:space="0" w:color="auto"/>
              <w:right w:val="single" w:sz="4" w:space="0" w:color="auto"/>
            </w:tcBorders>
          </w:tcPr>
          <w:p w:rsidR="00A61E6D" w:rsidRPr="00BB2FC4" w:rsidRDefault="00A61E6D" w:rsidP="00A61E6D">
            <w:pPr>
              <w:adjustRightInd w:val="0"/>
              <w:jc w:val="center"/>
              <w:rPr>
                <w:sz w:val="28"/>
                <w:szCs w:val="28"/>
              </w:rPr>
            </w:pPr>
            <w:r w:rsidRPr="00BB2FC4">
              <w:rPr>
                <w:sz w:val="28"/>
                <w:szCs w:val="28"/>
              </w:rPr>
              <w:t>Группа</w:t>
            </w:r>
          </w:p>
          <w:p w:rsidR="00A61E6D" w:rsidRPr="00BB2FC4" w:rsidRDefault="00A61E6D" w:rsidP="00A61E6D">
            <w:pPr>
              <w:adjustRightInd w:val="0"/>
              <w:jc w:val="center"/>
              <w:rPr>
                <w:strike/>
                <w:sz w:val="28"/>
                <w:szCs w:val="28"/>
              </w:rPr>
            </w:pPr>
            <w:r w:rsidRPr="00BB2FC4">
              <w:rPr>
                <w:sz w:val="28"/>
                <w:szCs w:val="28"/>
              </w:rPr>
              <w:t>по оплате труда руководителей</w:t>
            </w:r>
          </w:p>
        </w:tc>
        <w:tc>
          <w:tcPr>
            <w:tcW w:w="4984" w:type="dxa"/>
            <w:tcBorders>
              <w:top w:val="single" w:sz="4" w:space="0" w:color="auto"/>
              <w:left w:val="single" w:sz="4" w:space="0" w:color="auto"/>
              <w:bottom w:val="single" w:sz="4" w:space="0" w:color="auto"/>
              <w:right w:val="single" w:sz="4" w:space="0" w:color="auto"/>
            </w:tcBorders>
          </w:tcPr>
          <w:p w:rsidR="00A61E6D" w:rsidRPr="00BB2FC4" w:rsidRDefault="00A61E6D" w:rsidP="00A61E6D">
            <w:pPr>
              <w:adjustRightInd w:val="0"/>
              <w:jc w:val="center"/>
              <w:rPr>
                <w:sz w:val="28"/>
                <w:szCs w:val="28"/>
              </w:rPr>
            </w:pPr>
            <w:r w:rsidRPr="00BB2FC4">
              <w:rPr>
                <w:sz w:val="28"/>
                <w:szCs w:val="28"/>
              </w:rPr>
              <w:t xml:space="preserve">Численность работников </w:t>
            </w:r>
          </w:p>
          <w:p w:rsidR="00A61E6D" w:rsidRPr="00BB2FC4" w:rsidRDefault="00A61E6D" w:rsidP="00A61E6D">
            <w:pPr>
              <w:adjustRightInd w:val="0"/>
              <w:jc w:val="center"/>
              <w:rPr>
                <w:sz w:val="28"/>
                <w:szCs w:val="28"/>
              </w:rPr>
            </w:pPr>
            <w:r w:rsidRPr="00BB2FC4">
              <w:rPr>
                <w:sz w:val="28"/>
                <w:szCs w:val="28"/>
              </w:rPr>
              <w:t>по штату (человек)</w:t>
            </w:r>
          </w:p>
        </w:tc>
      </w:tr>
      <w:tr w:rsidR="00A61E6D" w:rsidRPr="00BB2FC4" w:rsidTr="00A61E6D">
        <w:tc>
          <w:tcPr>
            <w:tcW w:w="4984" w:type="dxa"/>
            <w:tcBorders>
              <w:top w:val="single" w:sz="4" w:space="0" w:color="auto"/>
              <w:left w:val="single" w:sz="4" w:space="0" w:color="auto"/>
              <w:bottom w:val="single" w:sz="4" w:space="0" w:color="auto"/>
              <w:right w:val="single" w:sz="4" w:space="0" w:color="auto"/>
            </w:tcBorders>
          </w:tcPr>
          <w:p w:rsidR="00A61E6D" w:rsidRPr="00BB2FC4" w:rsidRDefault="00A61E6D" w:rsidP="00A61E6D">
            <w:pPr>
              <w:adjustRightInd w:val="0"/>
              <w:jc w:val="center"/>
              <w:rPr>
                <w:sz w:val="28"/>
                <w:szCs w:val="28"/>
              </w:rPr>
            </w:pPr>
            <w:r w:rsidRPr="00BB2FC4">
              <w:rPr>
                <w:sz w:val="28"/>
                <w:szCs w:val="28"/>
              </w:rPr>
              <w:t>1</w:t>
            </w:r>
          </w:p>
        </w:tc>
        <w:tc>
          <w:tcPr>
            <w:tcW w:w="4984" w:type="dxa"/>
            <w:tcBorders>
              <w:top w:val="single" w:sz="4" w:space="0" w:color="auto"/>
              <w:left w:val="single" w:sz="4" w:space="0" w:color="auto"/>
              <w:bottom w:val="single" w:sz="4" w:space="0" w:color="auto"/>
              <w:right w:val="single" w:sz="4" w:space="0" w:color="auto"/>
            </w:tcBorders>
          </w:tcPr>
          <w:p w:rsidR="00A61E6D" w:rsidRPr="00BB2FC4" w:rsidRDefault="00A61E6D" w:rsidP="00A61E6D">
            <w:pPr>
              <w:adjustRightInd w:val="0"/>
              <w:jc w:val="center"/>
              <w:rPr>
                <w:sz w:val="28"/>
                <w:szCs w:val="28"/>
              </w:rPr>
            </w:pPr>
            <w:r w:rsidRPr="00BB2FC4">
              <w:rPr>
                <w:sz w:val="28"/>
                <w:szCs w:val="28"/>
              </w:rPr>
              <w:t>2</w:t>
            </w:r>
          </w:p>
        </w:tc>
      </w:tr>
      <w:tr w:rsidR="00A61E6D" w:rsidRPr="00BB2FC4" w:rsidTr="00A61E6D">
        <w:tc>
          <w:tcPr>
            <w:tcW w:w="4984" w:type="dxa"/>
            <w:tcBorders>
              <w:top w:val="single" w:sz="4" w:space="0" w:color="auto"/>
              <w:left w:val="single" w:sz="4" w:space="0" w:color="auto"/>
              <w:bottom w:val="single" w:sz="4" w:space="0" w:color="auto"/>
              <w:right w:val="single" w:sz="4" w:space="0" w:color="auto"/>
            </w:tcBorders>
          </w:tcPr>
          <w:p w:rsidR="00A61E6D" w:rsidRPr="00BB2FC4" w:rsidRDefault="00A61E6D" w:rsidP="00A61E6D">
            <w:pPr>
              <w:adjustRightInd w:val="0"/>
              <w:jc w:val="center"/>
              <w:rPr>
                <w:sz w:val="28"/>
                <w:szCs w:val="28"/>
                <w:lang w:val="en-US"/>
              </w:rPr>
            </w:pPr>
            <w:r w:rsidRPr="00BB2FC4">
              <w:rPr>
                <w:sz w:val="28"/>
                <w:szCs w:val="28"/>
                <w:lang w:val="en-US"/>
              </w:rPr>
              <w:t>III</w:t>
            </w:r>
          </w:p>
        </w:tc>
        <w:tc>
          <w:tcPr>
            <w:tcW w:w="4984" w:type="dxa"/>
            <w:tcBorders>
              <w:top w:val="single" w:sz="4" w:space="0" w:color="auto"/>
              <w:left w:val="single" w:sz="4" w:space="0" w:color="auto"/>
              <w:bottom w:val="single" w:sz="4" w:space="0" w:color="auto"/>
              <w:right w:val="single" w:sz="4" w:space="0" w:color="auto"/>
            </w:tcBorders>
          </w:tcPr>
          <w:p w:rsidR="00A61E6D" w:rsidRPr="00BB2FC4" w:rsidRDefault="00A61E6D" w:rsidP="00A61E6D">
            <w:pPr>
              <w:adjustRightInd w:val="0"/>
              <w:jc w:val="center"/>
              <w:rPr>
                <w:sz w:val="28"/>
                <w:szCs w:val="28"/>
              </w:rPr>
            </w:pPr>
            <w:r w:rsidRPr="00BB2FC4">
              <w:rPr>
                <w:sz w:val="28"/>
                <w:szCs w:val="28"/>
              </w:rPr>
              <w:t>до 70</w:t>
            </w:r>
          </w:p>
        </w:tc>
      </w:tr>
    </w:tbl>
    <w:p w:rsidR="00A61E6D" w:rsidRPr="00B2560F" w:rsidRDefault="00A61E6D" w:rsidP="00A61E6D">
      <w:pPr>
        <w:adjustRightInd w:val="0"/>
        <w:ind w:firstLine="709"/>
        <w:jc w:val="both"/>
        <w:rPr>
          <w:color w:val="FF0000"/>
          <w:sz w:val="28"/>
          <w:szCs w:val="28"/>
        </w:rPr>
      </w:pPr>
    </w:p>
    <w:p w:rsidR="00A61E6D" w:rsidRPr="00BB2FC4" w:rsidRDefault="00A61E6D" w:rsidP="00A61E6D">
      <w:pPr>
        <w:adjustRightInd w:val="0"/>
        <w:ind w:firstLine="709"/>
        <w:jc w:val="both"/>
        <w:rPr>
          <w:sz w:val="28"/>
          <w:szCs w:val="28"/>
        </w:rPr>
      </w:pPr>
      <w:r w:rsidRPr="00BB2FC4">
        <w:rPr>
          <w:sz w:val="28"/>
          <w:szCs w:val="28"/>
        </w:rPr>
        <w:t xml:space="preserve">6.2. Из фонда оплаты труда работникам может быть оказана материальная помощь. Решение об оказании материальной помощи работникам </w:t>
      </w:r>
      <w:r w:rsidR="00504DBA" w:rsidRPr="00BB2FC4">
        <w:rPr>
          <w:sz w:val="28"/>
          <w:szCs w:val="28"/>
        </w:rPr>
        <w:t xml:space="preserve">муниципального казенного </w:t>
      </w:r>
      <w:r w:rsidRPr="00BB2FC4">
        <w:rPr>
          <w:sz w:val="28"/>
          <w:szCs w:val="28"/>
        </w:rPr>
        <w:t xml:space="preserve">учреждения и ее конкретных размерах принимает </w:t>
      </w:r>
      <w:r w:rsidR="00BB2FC4" w:rsidRPr="00BB2FC4">
        <w:rPr>
          <w:sz w:val="28"/>
          <w:szCs w:val="28"/>
        </w:rPr>
        <w:t>руководитель</w:t>
      </w:r>
      <w:r w:rsidRPr="00BB2FC4">
        <w:rPr>
          <w:sz w:val="28"/>
          <w:szCs w:val="28"/>
        </w:rPr>
        <w:t xml:space="preserve"> </w:t>
      </w:r>
      <w:r w:rsidR="00504DBA" w:rsidRPr="00BB2FC4">
        <w:rPr>
          <w:sz w:val="28"/>
          <w:szCs w:val="28"/>
        </w:rPr>
        <w:t xml:space="preserve">муниципального казенного </w:t>
      </w:r>
      <w:r w:rsidRPr="00BB2FC4">
        <w:rPr>
          <w:sz w:val="28"/>
          <w:szCs w:val="28"/>
        </w:rPr>
        <w:t xml:space="preserve">учреждения на основании письменного заявления работника, </w:t>
      </w:r>
      <w:r w:rsidR="00BB2FC4" w:rsidRPr="00BB2FC4">
        <w:rPr>
          <w:sz w:val="28"/>
          <w:szCs w:val="28"/>
        </w:rPr>
        <w:t>руководителю</w:t>
      </w:r>
      <w:r w:rsidRPr="00BB2FC4">
        <w:rPr>
          <w:sz w:val="28"/>
          <w:szCs w:val="28"/>
        </w:rPr>
        <w:t xml:space="preserve"> учреждения – </w:t>
      </w:r>
      <w:r w:rsidR="00956F54" w:rsidRPr="00BB2FC4">
        <w:rPr>
          <w:sz w:val="28"/>
          <w:szCs w:val="28"/>
        </w:rPr>
        <w:t xml:space="preserve"> Г</w:t>
      </w:r>
      <w:r w:rsidR="00504DBA" w:rsidRPr="00BB2FC4">
        <w:rPr>
          <w:sz w:val="28"/>
          <w:szCs w:val="28"/>
        </w:rPr>
        <w:t xml:space="preserve">лава Администрации </w:t>
      </w:r>
      <w:r w:rsidR="00BB2FC4" w:rsidRPr="00BB2FC4">
        <w:rPr>
          <w:sz w:val="28"/>
          <w:szCs w:val="28"/>
        </w:rPr>
        <w:t>Мясниковского</w:t>
      </w:r>
      <w:r w:rsidR="00504DBA" w:rsidRPr="00BB2FC4">
        <w:rPr>
          <w:sz w:val="28"/>
          <w:szCs w:val="28"/>
        </w:rPr>
        <w:t xml:space="preserve"> района.</w:t>
      </w:r>
    </w:p>
    <w:p w:rsidR="00A61E6D" w:rsidRPr="00BB2FC4" w:rsidRDefault="00A61E6D" w:rsidP="00956F54">
      <w:pPr>
        <w:adjustRightInd w:val="0"/>
        <w:spacing w:line="240" w:lineRule="atLeast"/>
        <w:ind w:firstLine="680"/>
        <w:jc w:val="both"/>
        <w:rPr>
          <w:kern w:val="2"/>
          <w:sz w:val="28"/>
          <w:szCs w:val="28"/>
        </w:rPr>
      </w:pPr>
      <w:r w:rsidRPr="00BB2FC4">
        <w:rPr>
          <w:sz w:val="28"/>
          <w:szCs w:val="28"/>
        </w:rPr>
        <w:t xml:space="preserve">6.3. Предельная доля оплаты труда работников административно-управленческого персонала в фонде оплаты труда </w:t>
      </w:r>
      <w:r w:rsidR="00504DBA" w:rsidRPr="00BB2FC4">
        <w:rPr>
          <w:sz w:val="28"/>
          <w:szCs w:val="28"/>
        </w:rPr>
        <w:t xml:space="preserve">муниципального казенного </w:t>
      </w:r>
      <w:r w:rsidRPr="00BB2FC4">
        <w:rPr>
          <w:sz w:val="28"/>
          <w:szCs w:val="28"/>
        </w:rPr>
        <w:t>учреждени</w:t>
      </w:r>
      <w:r w:rsidR="00504DBA" w:rsidRPr="00BB2FC4">
        <w:rPr>
          <w:sz w:val="28"/>
          <w:szCs w:val="28"/>
        </w:rPr>
        <w:t>я</w:t>
      </w:r>
      <w:r w:rsidRPr="00BB2FC4">
        <w:rPr>
          <w:sz w:val="28"/>
          <w:szCs w:val="28"/>
        </w:rPr>
        <w:t xml:space="preserve"> не может быть более 40 процентов (кроме </w:t>
      </w:r>
      <w:r w:rsidR="00504DBA" w:rsidRPr="00BB2FC4">
        <w:rPr>
          <w:sz w:val="28"/>
          <w:szCs w:val="28"/>
        </w:rPr>
        <w:t xml:space="preserve">муниципальных казенных </w:t>
      </w:r>
      <w:r w:rsidRPr="00BB2FC4">
        <w:rPr>
          <w:sz w:val="28"/>
          <w:szCs w:val="28"/>
        </w:rPr>
        <w:t>учреждений, в которых доля работников административно-управленческого персонала составляет более 35 процентов от общей среднесписочной численности)</w:t>
      </w:r>
      <w:r w:rsidR="00956F54" w:rsidRPr="00BB2FC4">
        <w:rPr>
          <w:sz w:val="28"/>
          <w:szCs w:val="28"/>
        </w:rPr>
        <w:t xml:space="preserve">, </w:t>
      </w:r>
      <w:r w:rsidRPr="00BB2FC4">
        <w:rPr>
          <w:sz w:val="28"/>
          <w:szCs w:val="28"/>
        </w:rPr>
        <w:t xml:space="preserve">если иное не установлено при согласовании штатного расписания </w:t>
      </w:r>
      <w:r w:rsidR="00504DBA" w:rsidRPr="00BB2FC4">
        <w:rPr>
          <w:sz w:val="28"/>
          <w:szCs w:val="28"/>
        </w:rPr>
        <w:t xml:space="preserve">муниципального казенного </w:t>
      </w:r>
      <w:r w:rsidRPr="00BB2FC4">
        <w:rPr>
          <w:sz w:val="28"/>
          <w:szCs w:val="28"/>
        </w:rPr>
        <w:t xml:space="preserve"> учреждения с</w:t>
      </w:r>
      <w:r w:rsidR="00504DBA" w:rsidRPr="00BB2FC4">
        <w:rPr>
          <w:sz w:val="28"/>
          <w:szCs w:val="28"/>
        </w:rPr>
        <w:t xml:space="preserve"> Администрацией </w:t>
      </w:r>
      <w:r w:rsidR="00BB2FC4" w:rsidRPr="00BB2FC4">
        <w:rPr>
          <w:sz w:val="28"/>
          <w:szCs w:val="28"/>
        </w:rPr>
        <w:t xml:space="preserve">Мясниковского </w:t>
      </w:r>
      <w:r w:rsidR="00504DBA" w:rsidRPr="00BB2FC4">
        <w:rPr>
          <w:sz w:val="28"/>
          <w:szCs w:val="28"/>
        </w:rPr>
        <w:t>района</w:t>
      </w:r>
      <w:r w:rsidRPr="00BB2FC4">
        <w:rPr>
          <w:sz w:val="28"/>
          <w:szCs w:val="28"/>
        </w:rPr>
        <w:t xml:space="preserve">. </w:t>
      </w:r>
    </w:p>
    <w:p w:rsidR="00A61E6D" w:rsidRPr="00BB2FC4" w:rsidRDefault="00A61E6D" w:rsidP="00A61E6D">
      <w:pPr>
        <w:adjustRightInd w:val="0"/>
        <w:ind w:firstLine="709"/>
        <w:jc w:val="both"/>
        <w:rPr>
          <w:sz w:val="28"/>
          <w:szCs w:val="28"/>
        </w:rPr>
      </w:pPr>
      <w:r w:rsidRPr="00BB2FC4">
        <w:rPr>
          <w:sz w:val="28"/>
          <w:szCs w:val="28"/>
        </w:rPr>
        <w:t xml:space="preserve">Перечень должностей, относимых к административно-управленческому персоналу </w:t>
      </w:r>
      <w:r w:rsidR="00504DBA" w:rsidRPr="00BB2FC4">
        <w:rPr>
          <w:sz w:val="28"/>
          <w:szCs w:val="28"/>
        </w:rPr>
        <w:t xml:space="preserve">муниципального казенного </w:t>
      </w:r>
      <w:r w:rsidRPr="00BB2FC4">
        <w:rPr>
          <w:sz w:val="28"/>
          <w:szCs w:val="28"/>
        </w:rPr>
        <w:t>учреждения</w:t>
      </w:r>
      <w:r w:rsidR="00B81A42" w:rsidRPr="00BB2FC4">
        <w:rPr>
          <w:sz w:val="28"/>
          <w:szCs w:val="28"/>
        </w:rPr>
        <w:t>:</w:t>
      </w:r>
    </w:p>
    <w:p w:rsidR="00B81A42" w:rsidRPr="003151BF" w:rsidRDefault="00B81A42" w:rsidP="00B81A42">
      <w:pPr>
        <w:adjustRightInd w:val="0"/>
        <w:ind w:left="709"/>
        <w:jc w:val="both"/>
        <w:rPr>
          <w:sz w:val="28"/>
          <w:szCs w:val="28"/>
        </w:rPr>
      </w:pPr>
      <w:r w:rsidRPr="003151BF">
        <w:rPr>
          <w:sz w:val="28"/>
          <w:szCs w:val="28"/>
        </w:rPr>
        <w:t>начальник;</w:t>
      </w:r>
    </w:p>
    <w:p w:rsidR="00B81A42" w:rsidRPr="003151BF" w:rsidRDefault="00B81A42" w:rsidP="00B81A42">
      <w:pPr>
        <w:adjustRightInd w:val="0"/>
        <w:ind w:firstLine="709"/>
        <w:jc w:val="both"/>
        <w:rPr>
          <w:sz w:val="28"/>
          <w:szCs w:val="28"/>
        </w:rPr>
      </w:pPr>
      <w:r w:rsidRPr="003151BF">
        <w:rPr>
          <w:sz w:val="28"/>
          <w:szCs w:val="28"/>
        </w:rPr>
        <w:t xml:space="preserve">заместитель начальника; </w:t>
      </w:r>
    </w:p>
    <w:p w:rsidR="00345141" w:rsidRPr="003151BF" w:rsidRDefault="00B81A42" w:rsidP="00B81A42">
      <w:pPr>
        <w:adjustRightInd w:val="0"/>
        <w:ind w:firstLine="709"/>
        <w:jc w:val="both"/>
        <w:rPr>
          <w:sz w:val="28"/>
          <w:szCs w:val="28"/>
        </w:rPr>
      </w:pPr>
      <w:r w:rsidRPr="003151BF">
        <w:rPr>
          <w:sz w:val="28"/>
          <w:szCs w:val="28"/>
        </w:rPr>
        <w:t>главный бухгалтер;</w:t>
      </w:r>
    </w:p>
    <w:p w:rsidR="003151BF" w:rsidRPr="003151BF" w:rsidRDefault="003151BF" w:rsidP="00B81A42">
      <w:pPr>
        <w:adjustRightInd w:val="0"/>
        <w:ind w:firstLine="709"/>
        <w:jc w:val="both"/>
        <w:rPr>
          <w:sz w:val="28"/>
          <w:szCs w:val="28"/>
        </w:rPr>
      </w:pPr>
      <w:r w:rsidRPr="003151BF">
        <w:rPr>
          <w:sz w:val="28"/>
          <w:szCs w:val="28"/>
        </w:rPr>
        <w:t>заместитель главного бухгалтера;</w:t>
      </w:r>
    </w:p>
    <w:p w:rsidR="003151BF" w:rsidRPr="003151BF" w:rsidRDefault="003151BF" w:rsidP="00B81A42">
      <w:pPr>
        <w:adjustRightInd w:val="0"/>
        <w:ind w:firstLine="709"/>
        <w:jc w:val="both"/>
        <w:rPr>
          <w:sz w:val="28"/>
          <w:szCs w:val="28"/>
        </w:rPr>
      </w:pPr>
      <w:r w:rsidRPr="003151BF">
        <w:rPr>
          <w:sz w:val="28"/>
          <w:szCs w:val="28"/>
        </w:rPr>
        <w:t>бухгалтер;</w:t>
      </w:r>
    </w:p>
    <w:p w:rsidR="003151BF" w:rsidRPr="003151BF" w:rsidRDefault="003151BF" w:rsidP="003151BF">
      <w:pPr>
        <w:adjustRightInd w:val="0"/>
        <w:ind w:firstLine="709"/>
        <w:jc w:val="both"/>
        <w:rPr>
          <w:sz w:val="28"/>
          <w:szCs w:val="28"/>
        </w:rPr>
      </w:pPr>
      <w:proofErr w:type="spellStart"/>
      <w:r w:rsidRPr="003151BF">
        <w:rPr>
          <w:sz w:val="28"/>
          <w:szCs w:val="28"/>
        </w:rPr>
        <w:t>документовед</w:t>
      </w:r>
      <w:proofErr w:type="spellEnd"/>
      <w:r w:rsidRPr="003151BF">
        <w:rPr>
          <w:sz w:val="28"/>
          <w:szCs w:val="28"/>
        </w:rPr>
        <w:t>;</w:t>
      </w:r>
    </w:p>
    <w:p w:rsidR="003A2030" w:rsidRPr="003151BF" w:rsidRDefault="003A2030" w:rsidP="00B81A42">
      <w:pPr>
        <w:adjustRightInd w:val="0"/>
        <w:ind w:firstLine="709"/>
        <w:jc w:val="both"/>
        <w:rPr>
          <w:sz w:val="28"/>
          <w:szCs w:val="28"/>
        </w:rPr>
      </w:pPr>
      <w:r w:rsidRPr="003151BF">
        <w:rPr>
          <w:iCs/>
          <w:sz w:val="28"/>
          <w:szCs w:val="28"/>
        </w:rPr>
        <w:t>инженер-программист (программист)</w:t>
      </w:r>
    </w:p>
    <w:p w:rsidR="00B81A42" w:rsidRPr="003151BF" w:rsidRDefault="00B81A42" w:rsidP="007A306F">
      <w:pPr>
        <w:adjustRightInd w:val="0"/>
        <w:ind w:firstLine="709"/>
        <w:jc w:val="both"/>
        <w:rPr>
          <w:sz w:val="28"/>
          <w:szCs w:val="28"/>
        </w:rPr>
      </w:pPr>
      <w:r w:rsidRPr="003151BF">
        <w:rPr>
          <w:sz w:val="28"/>
          <w:szCs w:val="28"/>
        </w:rPr>
        <w:t>специалист по кадрам</w:t>
      </w:r>
      <w:r w:rsidR="00345141" w:rsidRPr="003151BF">
        <w:rPr>
          <w:sz w:val="28"/>
          <w:szCs w:val="28"/>
        </w:rPr>
        <w:t>;</w:t>
      </w:r>
    </w:p>
    <w:p w:rsidR="003151BF" w:rsidRPr="003151BF" w:rsidRDefault="003151BF" w:rsidP="007A306F">
      <w:pPr>
        <w:adjustRightInd w:val="0"/>
        <w:ind w:firstLine="709"/>
        <w:jc w:val="both"/>
        <w:rPr>
          <w:sz w:val="28"/>
          <w:szCs w:val="28"/>
        </w:rPr>
      </w:pPr>
      <w:r w:rsidRPr="003151BF">
        <w:rPr>
          <w:sz w:val="28"/>
          <w:szCs w:val="28"/>
        </w:rPr>
        <w:t>экономист</w:t>
      </w:r>
    </w:p>
    <w:p w:rsidR="003A2030" w:rsidRDefault="003A2030" w:rsidP="003A2030">
      <w:pPr>
        <w:adjustRightInd w:val="0"/>
        <w:ind w:firstLine="709"/>
        <w:jc w:val="both"/>
        <w:rPr>
          <w:iCs/>
          <w:sz w:val="28"/>
          <w:szCs w:val="28"/>
        </w:rPr>
      </w:pPr>
      <w:r w:rsidRPr="003151BF">
        <w:rPr>
          <w:iCs/>
          <w:sz w:val="28"/>
          <w:szCs w:val="28"/>
        </w:rPr>
        <w:t>юрисконсульт</w:t>
      </w:r>
    </w:p>
    <w:p w:rsidR="002B4876" w:rsidRDefault="002B4876" w:rsidP="003A2030">
      <w:pPr>
        <w:adjustRightInd w:val="0"/>
        <w:ind w:firstLine="709"/>
        <w:jc w:val="both"/>
        <w:rPr>
          <w:iCs/>
          <w:sz w:val="28"/>
          <w:szCs w:val="28"/>
        </w:rPr>
      </w:pPr>
    </w:p>
    <w:p w:rsidR="002B4876" w:rsidRDefault="002B4876" w:rsidP="00B123C5">
      <w:pPr>
        <w:adjustRightInd w:val="0"/>
        <w:jc w:val="both"/>
        <w:rPr>
          <w:iCs/>
          <w:sz w:val="28"/>
          <w:szCs w:val="28"/>
        </w:rPr>
      </w:pPr>
    </w:p>
    <w:p w:rsidR="00B123C5" w:rsidRDefault="00B123C5" w:rsidP="00B123C5">
      <w:pPr>
        <w:adjustRightInd w:val="0"/>
        <w:jc w:val="both"/>
        <w:rPr>
          <w:iCs/>
          <w:sz w:val="28"/>
          <w:szCs w:val="28"/>
        </w:rPr>
      </w:pPr>
      <w:r>
        <w:rPr>
          <w:iCs/>
          <w:sz w:val="28"/>
          <w:szCs w:val="28"/>
        </w:rPr>
        <w:t>Управляющий делами</w:t>
      </w:r>
    </w:p>
    <w:p w:rsidR="00B123C5" w:rsidRDefault="00B123C5" w:rsidP="00B123C5">
      <w:pPr>
        <w:adjustRightInd w:val="0"/>
        <w:jc w:val="both"/>
        <w:rPr>
          <w:iCs/>
          <w:sz w:val="28"/>
          <w:szCs w:val="28"/>
        </w:rPr>
      </w:pPr>
      <w:r>
        <w:rPr>
          <w:iCs/>
          <w:sz w:val="28"/>
          <w:szCs w:val="28"/>
        </w:rPr>
        <w:t>Администрации района                                                                      А.П. Кравченко</w:t>
      </w:r>
    </w:p>
    <w:sectPr w:rsidR="00B123C5" w:rsidSect="00D809A5">
      <w:footerReference w:type="even" r:id="rId10"/>
      <w:pgSz w:w="11907" w:h="16840" w:code="9"/>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47E" w:rsidRDefault="008E047E">
      <w:r>
        <w:separator/>
      </w:r>
    </w:p>
  </w:endnote>
  <w:endnote w:type="continuationSeparator" w:id="1">
    <w:p w:rsidR="008E047E" w:rsidRDefault="008E0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71" w:rsidRDefault="00F05643" w:rsidP="00D00358">
    <w:pPr>
      <w:pStyle w:val="a5"/>
      <w:framePr w:wrap="around" w:vAnchor="text" w:hAnchor="margin" w:xAlign="right" w:y="1"/>
      <w:rPr>
        <w:rStyle w:val="a8"/>
      </w:rPr>
    </w:pPr>
    <w:r>
      <w:rPr>
        <w:rStyle w:val="a8"/>
      </w:rPr>
      <w:fldChar w:fldCharType="begin"/>
    </w:r>
    <w:r w:rsidR="000B6471">
      <w:rPr>
        <w:rStyle w:val="a8"/>
      </w:rPr>
      <w:instrText xml:space="preserve">PAGE  </w:instrText>
    </w:r>
    <w:r>
      <w:rPr>
        <w:rStyle w:val="a8"/>
      </w:rPr>
      <w:fldChar w:fldCharType="end"/>
    </w:r>
  </w:p>
  <w:p w:rsidR="000B6471" w:rsidRDefault="000B647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47E" w:rsidRDefault="008E047E">
      <w:r>
        <w:separator/>
      </w:r>
    </w:p>
  </w:footnote>
  <w:footnote w:type="continuationSeparator" w:id="1">
    <w:p w:rsidR="008E047E" w:rsidRDefault="008E0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30DD"/>
    <w:multiLevelType w:val="hybridMultilevel"/>
    <w:tmpl w:val="44C82566"/>
    <w:lvl w:ilvl="0" w:tplc="8020D7D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7D3529D9"/>
    <w:multiLevelType w:val="hybridMultilevel"/>
    <w:tmpl w:val="E3524C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FFD68C4"/>
    <w:multiLevelType w:val="hybridMultilevel"/>
    <w:tmpl w:val="44C82566"/>
    <w:lvl w:ilvl="0" w:tplc="8020D7D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1" w:dllVersion="512" w:checkStyle="1"/>
  <w:proofState w:spelling="clean"/>
  <w:stylePaneFormatFilter w:val="3F01"/>
  <w:defaultTabStop w:val="709"/>
  <w:hyphenationZone w:val="141"/>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F0C5F"/>
    <w:rsid w:val="00001473"/>
    <w:rsid w:val="0001261D"/>
    <w:rsid w:val="0001476F"/>
    <w:rsid w:val="0002491A"/>
    <w:rsid w:val="000448E3"/>
    <w:rsid w:val="00050C68"/>
    <w:rsid w:val="0005372C"/>
    <w:rsid w:val="00053AEB"/>
    <w:rsid w:val="000549A1"/>
    <w:rsid w:val="00054D8B"/>
    <w:rsid w:val="000559D5"/>
    <w:rsid w:val="00060F3C"/>
    <w:rsid w:val="0006651D"/>
    <w:rsid w:val="00066C2E"/>
    <w:rsid w:val="00073F0C"/>
    <w:rsid w:val="000808D6"/>
    <w:rsid w:val="0009138E"/>
    <w:rsid w:val="000A726F"/>
    <w:rsid w:val="000B3724"/>
    <w:rsid w:val="000B4002"/>
    <w:rsid w:val="000B6471"/>
    <w:rsid w:val="000B66C7"/>
    <w:rsid w:val="000C430D"/>
    <w:rsid w:val="000D174B"/>
    <w:rsid w:val="000D7E50"/>
    <w:rsid w:val="000E332A"/>
    <w:rsid w:val="000F2B40"/>
    <w:rsid w:val="000F515E"/>
    <w:rsid w:val="000F5B6A"/>
    <w:rsid w:val="00104E0D"/>
    <w:rsid w:val="0010504A"/>
    <w:rsid w:val="001101F6"/>
    <w:rsid w:val="00113C01"/>
    <w:rsid w:val="0011593C"/>
    <w:rsid w:val="00116BFA"/>
    <w:rsid w:val="00123827"/>
    <w:rsid w:val="00125DE3"/>
    <w:rsid w:val="00137D6A"/>
    <w:rsid w:val="00153B21"/>
    <w:rsid w:val="00155032"/>
    <w:rsid w:val="00181728"/>
    <w:rsid w:val="001827E1"/>
    <w:rsid w:val="001A21B4"/>
    <w:rsid w:val="001B2D1C"/>
    <w:rsid w:val="001C1D98"/>
    <w:rsid w:val="001C205A"/>
    <w:rsid w:val="001C2B58"/>
    <w:rsid w:val="001C5076"/>
    <w:rsid w:val="001D2690"/>
    <w:rsid w:val="001D44CE"/>
    <w:rsid w:val="001D5977"/>
    <w:rsid w:val="001E558A"/>
    <w:rsid w:val="001F433A"/>
    <w:rsid w:val="001F4BE3"/>
    <w:rsid w:val="001F6D02"/>
    <w:rsid w:val="001F7058"/>
    <w:rsid w:val="00200F93"/>
    <w:rsid w:val="002067A7"/>
    <w:rsid w:val="00211D60"/>
    <w:rsid w:val="00212B9D"/>
    <w:rsid w:val="00226DFF"/>
    <w:rsid w:val="00227C0C"/>
    <w:rsid w:val="002504E8"/>
    <w:rsid w:val="00254382"/>
    <w:rsid w:val="002543FA"/>
    <w:rsid w:val="0027031E"/>
    <w:rsid w:val="002765DA"/>
    <w:rsid w:val="00276751"/>
    <w:rsid w:val="0028352D"/>
    <w:rsid w:val="0028703B"/>
    <w:rsid w:val="002A069A"/>
    <w:rsid w:val="002A2062"/>
    <w:rsid w:val="002A31A1"/>
    <w:rsid w:val="002A6A99"/>
    <w:rsid w:val="002B4876"/>
    <w:rsid w:val="002B6527"/>
    <w:rsid w:val="002C135C"/>
    <w:rsid w:val="002C5E60"/>
    <w:rsid w:val="002D51EE"/>
    <w:rsid w:val="002E223B"/>
    <w:rsid w:val="002E65D5"/>
    <w:rsid w:val="002F0C5F"/>
    <w:rsid w:val="002F63E3"/>
    <w:rsid w:val="002F716F"/>
    <w:rsid w:val="002F74D7"/>
    <w:rsid w:val="0030124B"/>
    <w:rsid w:val="00304B69"/>
    <w:rsid w:val="00313D3A"/>
    <w:rsid w:val="003151BF"/>
    <w:rsid w:val="003155BA"/>
    <w:rsid w:val="00320F43"/>
    <w:rsid w:val="00324E99"/>
    <w:rsid w:val="00336043"/>
    <w:rsid w:val="0034132B"/>
    <w:rsid w:val="00341FC1"/>
    <w:rsid w:val="00342E0E"/>
    <w:rsid w:val="0034374E"/>
    <w:rsid w:val="00345141"/>
    <w:rsid w:val="00347E3D"/>
    <w:rsid w:val="0035602B"/>
    <w:rsid w:val="00362196"/>
    <w:rsid w:val="003654E7"/>
    <w:rsid w:val="003668A0"/>
    <w:rsid w:val="0037040B"/>
    <w:rsid w:val="00372502"/>
    <w:rsid w:val="003762C9"/>
    <w:rsid w:val="003806C3"/>
    <w:rsid w:val="00387657"/>
    <w:rsid w:val="00390536"/>
    <w:rsid w:val="003921D8"/>
    <w:rsid w:val="003A1BE7"/>
    <w:rsid w:val="003A2030"/>
    <w:rsid w:val="003A23EE"/>
    <w:rsid w:val="003B2193"/>
    <w:rsid w:val="003B408B"/>
    <w:rsid w:val="003C0F3D"/>
    <w:rsid w:val="003C6555"/>
    <w:rsid w:val="003D1008"/>
    <w:rsid w:val="003D4800"/>
    <w:rsid w:val="003F5DDF"/>
    <w:rsid w:val="00404E65"/>
    <w:rsid w:val="00407B71"/>
    <w:rsid w:val="00414404"/>
    <w:rsid w:val="004145F5"/>
    <w:rsid w:val="00417BA2"/>
    <w:rsid w:val="00421333"/>
    <w:rsid w:val="00425061"/>
    <w:rsid w:val="0043686A"/>
    <w:rsid w:val="00441069"/>
    <w:rsid w:val="00441683"/>
    <w:rsid w:val="004419E7"/>
    <w:rsid w:val="00444636"/>
    <w:rsid w:val="00446490"/>
    <w:rsid w:val="00446A2A"/>
    <w:rsid w:val="004478F2"/>
    <w:rsid w:val="00447E93"/>
    <w:rsid w:val="00450817"/>
    <w:rsid w:val="00453869"/>
    <w:rsid w:val="004711EC"/>
    <w:rsid w:val="0047474E"/>
    <w:rsid w:val="00480BC7"/>
    <w:rsid w:val="00481A65"/>
    <w:rsid w:val="00485149"/>
    <w:rsid w:val="004871AA"/>
    <w:rsid w:val="00496C6E"/>
    <w:rsid w:val="004A048E"/>
    <w:rsid w:val="004A1E0E"/>
    <w:rsid w:val="004A3E2D"/>
    <w:rsid w:val="004A4B79"/>
    <w:rsid w:val="004A7507"/>
    <w:rsid w:val="004B3B61"/>
    <w:rsid w:val="004B6A5C"/>
    <w:rsid w:val="004B76AF"/>
    <w:rsid w:val="004C7DEF"/>
    <w:rsid w:val="004E78FD"/>
    <w:rsid w:val="004F2D0C"/>
    <w:rsid w:val="004F7011"/>
    <w:rsid w:val="00501AE1"/>
    <w:rsid w:val="00502AF6"/>
    <w:rsid w:val="00504DBA"/>
    <w:rsid w:val="0050538F"/>
    <w:rsid w:val="00506C77"/>
    <w:rsid w:val="00510A8D"/>
    <w:rsid w:val="00515D9C"/>
    <w:rsid w:val="00525542"/>
    <w:rsid w:val="00527B41"/>
    <w:rsid w:val="00531FBD"/>
    <w:rsid w:val="0053273F"/>
    <w:rsid w:val="0053366A"/>
    <w:rsid w:val="005343C7"/>
    <w:rsid w:val="005361C2"/>
    <w:rsid w:val="00541CEC"/>
    <w:rsid w:val="0055087D"/>
    <w:rsid w:val="00557300"/>
    <w:rsid w:val="00572B76"/>
    <w:rsid w:val="00580187"/>
    <w:rsid w:val="00580D46"/>
    <w:rsid w:val="00585488"/>
    <w:rsid w:val="00587BF6"/>
    <w:rsid w:val="005B2E85"/>
    <w:rsid w:val="005C5FF3"/>
    <w:rsid w:val="005E62C2"/>
    <w:rsid w:val="00611679"/>
    <w:rsid w:val="006139EE"/>
    <w:rsid w:val="00613D7D"/>
    <w:rsid w:val="0062038A"/>
    <w:rsid w:val="00637B94"/>
    <w:rsid w:val="00650067"/>
    <w:rsid w:val="006564DB"/>
    <w:rsid w:val="00660EE3"/>
    <w:rsid w:val="00667D1A"/>
    <w:rsid w:val="006743C7"/>
    <w:rsid w:val="00676B57"/>
    <w:rsid w:val="00680064"/>
    <w:rsid w:val="00687FA6"/>
    <w:rsid w:val="006916CA"/>
    <w:rsid w:val="0069704A"/>
    <w:rsid w:val="006A223F"/>
    <w:rsid w:val="006A5D98"/>
    <w:rsid w:val="006D2598"/>
    <w:rsid w:val="006E6780"/>
    <w:rsid w:val="006E7673"/>
    <w:rsid w:val="006F069E"/>
    <w:rsid w:val="006F4C21"/>
    <w:rsid w:val="007105D4"/>
    <w:rsid w:val="007113AD"/>
    <w:rsid w:val="007120F8"/>
    <w:rsid w:val="007219F0"/>
    <w:rsid w:val="0072373B"/>
    <w:rsid w:val="0072751B"/>
    <w:rsid w:val="007373C4"/>
    <w:rsid w:val="007410E4"/>
    <w:rsid w:val="00742EE7"/>
    <w:rsid w:val="00745661"/>
    <w:rsid w:val="00762BDC"/>
    <w:rsid w:val="007730B1"/>
    <w:rsid w:val="00782222"/>
    <w:rsid w:val="00783099"/>
    <w:rsid w:val="00791B93"/>
    <w:rsid w:val="007936ED"/>
    <w:rsid w:val="007A306F"/>
    <w:rsid w:val="007B0572"/>
    <w:rsid w:val="007B6388"/>
    <w:rsid w:val="007B6C94"/>
    <w:rsid w:val="007C0A5F"/>
    <w:rsid w:val="007D027F"/>
    <w:rsid w:val="007E0412"/>
    <w:rsid w:val="007E4A89"/>
    <w:rsid w:val="007E5F81"/>
    <w:rsid w:val="007E6111"/>
    <w:rsid w:val="007F7A36"/>
    <w:rsid w:val="00801E8D"/>
    <w:rsid w:val="00802898"/>
    <w:rsid w:val="00803F3C"/>
    <w:rsid w:val="008043E1"/>
    <w:rsid w:val="00804CFE"/>
    <w:rsid w:val="00806653"/>
    <w:rsid w:val="00811C94"/>
    <w:rsid w:val="00811CF1"/>
    <w:rsid w:val="00813294"/>
    <w:rsid w:val="00815C07"/>
    <w:rsid w:val="0082471E"/>
    <w:rsid w:val="0083269A"/>
    <w:rsid w:val="00833F2F"/>
    <w:rsid w:val="008379B1"/>
    <w:rsid w:val="008438D7"/>
    <w:rsid w:val="00860E5A"/>
    <w:rsid w:val="00867AB6"/>
    <w:rsid w:val="00871353"/>
    <w:rsid w:val="00890F91"/>
    <w:rsid w:val="008A26EE"/>
    <w:rsid w:val="008B6AD3"/>
    <w:rsid w:val="008D0DDD"/>
    <w:rsid w:val="008E047E"/>
    <w:rsid w:val="008F13DB"/>
    <w:rsid w:val="009046C8"/>
    <w:rsid w:val="00907F82"/>
    <w:rsid w:val="00910044"/>
    <w:rsid w:val="009122B1"/>
    <w:rsid w:val="00913129"/>
    <w:rsid w:val="00917C70"/>
    <w:rsid w:val="009228DF"/>
    <w:rsid w:val="009238D0"/>
    <w:rsid w:val="00924E84"/>
    <w:rsid w:val="009255D0"/>
    <w:rsid w:val="00932675"/>
    <w:rsid w:val="00937628"/>
    <w:rsid w:val="00941031"/>
    <w:rsid w:val="00947FCC"/>
    <w:rsid w:val="00954449"/>
    <w:rsid w:val="00956F54"/>
    <w:rsid w:val="00957BAB"/>
    <w:rsid w:val="009623D8"/>
    <w:rsid w:val="0096388F"/>
    <w:rsid w:val="0096596B"/>
    <w:rsid w:val="00971F80"/>
    <w:rsid w:val="009829FB"/>
    <w:rsid w:val="00985A10"/>
    <w:rsid w:val="009A2780"/>
    <w:rsid w:val="009A4DC9"/>
    <w:rsid w:val="009A68ED"/>
    <w:rsid w:val="009B0D0B"/>
    <w:rsid w:val="009B30E3"/>
    <w:rsid w:val="009C6797"/>
    <w:rsid w:val="009C70AB"/>
    <w:rsid w:val="009D2986"/>
    <w:rsid w:val="009D2AD5"/>
    <w:rsid w:val="009D6B14"/>
    <w:rsid w:val="009E0A22"/>
    <w:rsid w:val="009E3799"/>
    <w:rsid w:val="009E65CD"/>
    <w:rsid w:val="009F0AE0"/>
    <w:rsid w:val="009F23B0"/>
    <w:rsid w:val="00A061D7"/>
    <w:rsid w:val="00A112EA"/>
    <w:rsid w:val="00A162C0"/>
    <w:rsid w:val="00A30E81"/>
    <w:rsid w:val="00A33200"/>
    <w:rsid w:val="00A34804"/>
    <w:rsid w:val="00A41B99"/>
    <w:rsid w:val="00A45F09"/>
    <w:rsid w:val="00A556C4"/>
    <w:rsid w:val="00A55E81"/>
    <w:rsid w:val="00A5656B"/>
    <w:rsid w:val="00A61E6D"/>
    <w:rsid w:val="00A67B50"/>
    <w:rsid w:val="00A74452"/>
    <w:rsid w:val="00A801EA"/>
    <w:rsid w:val="00A80CA8"/>
    <w:rsid w:val="00A919A7"/>
    <w:rsid w:val="00A941CF"/>
    <w:rsid w:val="00AB2739"/>
    <w:rsid w:val="00AB5FCB"/>
    <w:rsid w:val="00AC3DAA"/>
    <w:rsid w:val="00AE2601"/>
    <w:rsid w:val="00B058E3"/>
    <w:rsid w:val="00B07BA4"/>
    <w:rsid w:val="00B123C5"/>
    <w:rsid w:val="00B12C3F"/>
    <w:rsid w:val="00B12CB3"/>
    <w:rsid w:val="00B22F6A"/>
    <w:rsid w:val="00B2560F"/>
    <w:rsid w:val="00B25F56"/>
    <w:rsid w:val="00B276BD"/>
    <w:rsid w:val="00B27897"/>
    <w:rsid w:val="00B31114"/>
    <w:rsid w:val="00B31D4A"/>
    <w:rsid w:val="00B35935"/>
    <w:rsid w:val="00B37E63"/>
    <w:rsid w:val="00B444A2"/>
    <w:rsid w:val="00B471EA"/>
    <w:rsid w:val="00B51679"/>
    <w:rsid w:val="00B62CFB"/>
    <w:rsid w:val="00B72D61"/>
    <w:rsid w:val="00B75C8E"/>
    <w:rsid w:val="00B81A42"/>
    <w:rsid w:val="00B8231A"/>
    <w:rsid w:val="00B84795"/>
    <w:rsid w:val="00B87462"/>
    <w:rsid w:val="00BA2416"/>
    <w:rsid w:val="00BA6F51"/>
    <w:rsid w:val="00BB2FC4"/>
    <w:rsid w:val="00BB55C0"/>
    <w:rsid w:val="00BC0920"/>
    <w:rsid w:val="00BD5F13"/>
    <w:rsid w:val="00BD63DA"/>
    <w:rsid w:val="00BE6819"/>
    <w:rsid w:val="00BF39F0"/>
    <w:rsid w:val="00C007F7"/>
    <w:rsid w:val="00C11803"/>
    <w:rsid w:val="00C11FDF"/>
    <w:rsid w:val="00C12E02"/>
    <w:rsid w:val="00C214EE"/>
    <w:rsid w:val="00C22D6A"/>
    <w:rsid w:val="00C37F34"/>
    <w:rsid w:val="00C53454"/>
    <w:rsid w:val="00C56446"/>
    <w:rsid w:val="00C572C4"/>
    <w:rsid w:val="00C60018"/>
    <w:rsid w:val="00C60F47"/>
    <w:rsid w:val="00C6616B"/>
    <w:rsid w:val="00C67172"/>
    <w:rsid w:val="00C718C5"/>
    <w:rsid w:val="00C731BB"/>
    <w:rsid w:val="00C84C31"/>
    <w:rsid w:val="00C955D0"/>
    <w:rsid w:val="00CA151C"/>
    <w:rsid w:val="00CA32FA"/>
    <w:rsid w:val="00CB1900"/>
    <w:rsid w:val="00CB270A"/>
    <w:rsid w:val="00CB43C1"/>
    <w:rsid w:val="00CB656A"/>
    <w:rsid w:val="00CD077D"/>
    <w:rsid w:val="00CD327F"/>
    <w:rsid w:val="00CD7E4D"/>
    <w:rsid w:val="00CE5183"/>
    <w:rsid w:val="00CF3CE8"/>
    <w:rsid w:val="00CF52D4"/>
    <w:rsid w:val="00CF602B"/>
    <w:rsid w:val="00D00358"/>
    <w:rsid w:val="00D038E1"/>
    <w:rsid w:val="00D13E83"/>
    <w:rsid w:val="00D14899"/>
    <w:rsid w:val="00D366D8"/>
    <w:rsid w:val="00D52AC5"/>
    <w:rsid w:val="00D65E9A"/>
    <w:rsid w:val="00D73323"/>
    <w:rsid w:val="00D75918"/>
    <w:rsid w:val="00D809A5"/>
    <w:rsid w:val="00D91559"/>
    <w:rsid w:val="00D93077"/>
    <w:rsid w:val="00DA4DB8"/>
    <w:rsid w:val="00DB4D6B"/>
    <w:rsid w:val="00DB6C20"/>
    <w:rsid w:val="00DC2302"/>
    <w:rsid w:val="00DC3649"/>
    <w:rsid w:val="00DD71B2"/>
    <w:rsid w:val="00DE2E38"/>
    <w:rsid w:val="00DE50C1"/>
    <w:rsid w:val="00E04378"/>
    <w:rsid w:val="00E06FB7"/>
    <w:rsid w:val="00E138E0"/>
    <w:rsid w:val="00E26053"/>
    <w:rsid w:val="00E3132E"/>
    <w:rsid w:val="00E36EA0"/>
    <w:rsid w:val="00E4619C"/>
    <w:rsid w:val="00E461B9"/>
    <w:rsid w:val="00E50960"/>
    <w:rsid w:val="00E61F30"/>
    <w:rsid w:val="00E642ED"/>
    <w:rsid w:val="00E65120"/>
    <w:rsid w:val="00E657E1"/>
    <w:rsid w:val="00E6635F"/>
    <w:rsid w:val="00E67DF0"/>
    <w:rsid w:val="00E7274C"/>
    <w:rsid w:val="00E73CD1"/>
    <w:rsid w:val="00E74E00"/>
    <w:rsid w:val="00E75C57"/>
    <w:rsid w:val="00E76A4E"/>
    <w:rsid w:val="00E824C0"/>
    <w:rsid w:val="00E86F85"/>
    <w:rsid w:val="00E9626F"/>
    <w:rsid w:val="00EA1BEF"/>
    <w:rsid w:val="00EA4B17"/>
    <w:rsid w:val="00EA5283"/>
    <w:rsid w:val="00EB59BB"/>
    <w:rsid w:val="00EC1115"/>
    <w:rsid w:val="00EC40AD"/>
    <w:rsid w:val="00ED6C29"/>
    <w:rsid w:val="00ED72D3"/>
    <w:rsid w:val="00ED7C63"/>
    <w:rsid w:val="00EE7E3A"/>
    <w:rsid w:val="00EF2170"/>
    <w:rsid w:val="00EF29AB"/>
    <w:rsid w:val="00EF56AF"/>
    <w:rsid w:val="00F02C40"/>
    <w:rsid w:val="00F05643"/>
    <w:rsid w:val="00F072ED"/>
    <w:rsid w:val="00F1067C"/>
    <w:rsid w:val="00F144DA"/>
    <w:rsid w:val="00F14736"/>
    <w:rsid w:val="00F24917"/>
    <w:rsid w:val="00F268BE"/>
    <w:rsid w:val="00F30D40"/>
    <w:rsid w:val="00F35F19"/>
    <w:rsid w:val="00F40D47"/>
    <w:rsid w:val="00F410DF"/>
    <w:rsid w:val="00F41F73"/>
    <w:rsid w:val="00F422B7"/>
    <w:rsid w:val="00F43132"/>
    <w:rsid w:val="00F435F7"/>
    <w:rsid w:val="00F54B39"/>
    <w:rsid w:val="00F54D17"/>
    <w:rsid w:val="00F74470"/>
    <w:rsid w:val="00F8225E"/>
    <w:rsid w:val="00F823CD"/>
    <w:rsid w:val="00F86418"/>
    <w:rsid w:val="00F9297B"/>
    <w:rsid w:val="00FA6611"/>
    <w:rsid w:val="00FB5839"/>
    <w:rsid w:val="00FD0560"/>
    <w:rsid w:val="00FD350A"/>
    <w:rsid w:val="00FE5D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A99"/>
  </w:style>
  <w:style w:type="paragraph" w:styleId="1">
    <w:name w:val="heading 1"/>
    <w:basedOn w:val="a"/>
    <w:next w:val="a"/>
    <w:link w:val="10"/>
    <w:uiPriority w:val="9"/>
    <w:qFormat/>
    <w:rsid w:val="002A6A99"/>
    <w:pPr>
      <w:keepNext/>
      <w:spacing w:line="220" w:lineRule="exact"/>
      <w:jc w:val="center"/>
      <w:outlineLvl w:val="0"/>
    </w:pPr>
    <w:rPr>
      <w:rFonts w:ascii="AG Souvenir" w:hAnsi="AG Souvenir"/>
      <w:b/>
      <w:spacing w:val="38"/>
      <w:sz w:val="28"/>
    </w:rPr>
  </w:style>
  <w:style w:type="paragraph" w:styleId="4">
    <w:name w:val="heading 4"/>
    <w:basedOn w:val="a"/>
    <w:next w:val="a"/>
    <w:link w:val="40"/>
    <w:semiHidden/>
    <w:unhideWhenUsed/>
    <w:qFormat/>
    <w:rsid w:val="001159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A6A99"/>
    <w:rPr>
      <w:sz w:val="28"/>
    </w:rPr>
  </w:style>
  <w:style w:type="paragraph" w:styleId="a4">
    <w:name w:val="Body Text Indent"/>
    <w:basedOn w:val="a"/>
    <w:rsid w:val="002A6A99"/>
    <w:pPr>
      <w:ind w:firstLine="709"/>
      <w:jc w:val="both"/>
    </w:pPr>
    <w:rPr>
      <w:sz w:val="28"/>
    </w:rPr>
  </w:style>
  <w:style w:type="paragraph" w:customStyle="1" w:styleId="Postan">
    <w:name w:val="Postan"/>
    <w:basedOn w:val="a"/>
    <w:rsid w:val="002A6A99"/>
    <w:pPr>
      <w:jc w:val="center"/>
    </w:pPr>
    <w:rPr>
      <w:sz w:val="28"/>
    </w:rPr>
  </w:style>
  <w:style w:type="paragraph" w:styleId="a5">
    <w:name w:val="footer"/>
    <w:basedOn w:val="a"/>
    <w:link w:val="a6"/>
    <w:uiPriority w:val="99"/>
    <w:rsid w:val="002A6A99"/>
    <w:pPr>
      <w:tabs>
        <w:tab w:val="center" w:pos="4153"/>
        <w:tab w:val="right" w:pos="8306"/>
      </w:tabs>
    </w:pPr>
  </w:style>
  <w:style w:type="paragraph" w:styleId="a7">
    <w:name w:val="header"/>
    <w:basedOn w:val="a"/>
    <w:rsid w:val="002A6A99"/>
    <w:pPr>
      <w:tabs>
        <w:tab w:val="center" w:pos="4153"/>
        <w:tab w:val="right" w:pos="8306"/>
      </w:tabs>
    </w:pPr>
  </w:style>
  <w:style w:type="character" w:styleId="a8">
    <w:name w:val="page number"/>
    <w:basedOn w:val="a0"/>
    <w:rsid w:val="002A6A99"/>
  </w:style>
  <w:style w:type="paragraph" w:styleId="a9">
    <w:name w:val="Balloon Text"/>
    <w:basedOn w:val="a"/>
    <w:link w:val="aa"/>
    <w:rsid w:val="001B2D1C"/>
    <w:rPr>
      <w:rFonts w:ascii="Tahoma" w:hAnsi="Tahoma"/>
      <w:sz w:val="16"/>
      <w:szCs w:val="16"/>
    </w:rPr>
  </w:style>
  <w:style w:type="character" w:customStyle="1" w:styleId="aa">
    <w:name w:val="Текст выноски Знак"/>
    <w:link w:val="a9"/>
    <w:rsid w:val="001B2D1C"/>
    <w:rPr>
      <w:rFonts w:ascii="Tahoma" w:hAnsi="Tahoma" w:cs="Tahoma"/>
      <w:sz w:val="16"/>
      <w:szCs w:val="16"/>
    </w:rPr>
  </w:style>
  <w:style w:type="character" w:customStyle="1" w:styleId="10">
    <w:name w:val="Заголовок 1 Знак"/>
    <w:link w:val="1"/>
    <w:uiPriority w:val="9"/>
    <w:rsid w:val="002F0C5F"/>
    <w:rPr>
      <w:rFonts w:ascii="AG Souvenir" w:hAnsi="AG Souvenir"/>
      <w:b/>
      <w:spacing w:val="38"/>
      <w:sz w:val="28"/>
    </w:rPr>
  </w:style>
  <w:style w:type="character" w:styleId="ab">
    <w:name w:val="Hyperlink"/>
    <w:uiPriority w:val="99"/>
    <w:unhideWhenUsed/>
    <w:rsid w:val="002F0C5F"/>
    <w:rPr>
      <w:rFonts w:ascii="Times New Roman" w:hAnsi="Times New Roman" w:cs="Times New Roman" w:hint="default"/>
      <w:color w:val="0000FF"/>
      <w:u w:val="single"/>
    </w:rPr>
  </w:style>
  <w:style w:type="paragraph" w:styleId="ac">
    <w:name w:val="List Paragraph"/>
    <w:basedOn w:val="a"/>
    <w:uiPriority w:val="34"/>
    <w:qFormat/>
    <w:rsid w:val="002F0C5F"/>
    <w:pPr>
      <w:ind w:left="720"/>
      <w:contextualSpacing/>
    </w:pPr>
  </w:style>
  <w:style w:type="paragraph" w:customStyle="1" w:styleId="ConsPlusNormal">
    <w:name w:val="ConsPlusNormal"/>
    <w:rsid w:val="002F0C5F"/>
    <w:pPr>
      <w:autoSpaceDE w:val="0"/>
      <w:autoSpaceDN w:val="0"/>
      <w:adjustRightInd w:val="0"/>
      <w:ind w:firstLine="720"/>
    </w:pPr>
    <w:rPr>
      <w:rFonts w:ascii="Arial" w:hAnsi="Arial" w:cs="Arial"/>
    </w:rPr>
  </w:style>
  <w:style w:type="paragraph" w:customStyle="1" w:styleId="ad">
    <w:name w:val="Содержимое таблицы"/>
    <w:basedOn w:val="a"/>
    <w:rsid w:val="002F0C5F"/>
    <w:pPr>
      <w:widowControl w:val="0"/>
      <w:suppressLineNumbers/>
      <w:suppressAutoHyphens/>
    </w:pPr>
    <w:rPr>
      <w:rFonts w:eastAsia="Lucida Sans Unicode"/>
      <w:sz w:val="24"/>
      <w:szCs w:val="24"/>
    </w:rPr>
  </w:style>
  <w:style w:type="table" w:styleId="ae">
    <w:name w:val="Table Grid"/>
    <w:basedOn w:val="a1"/>
    <w:uiPriority w:val="99"/>
    <w:rsid w:val="002F0C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226DFF"/>
  </w:style>
  <w:style w:type="paragraph" w:customStyle="1" w:styleId="ConsPlusTitle">
    <w:name w:val="ConsPlusTitle"/>
    <w:rsid w:val="00A5656B"/>
    <w:pPr>
      <w:widowControl w:val="0"/>
      <w:autoSpaceDE w:val="0"/>
      <w:autoSpaceDN w:val="0"/>
    </w:pPr>
    <w:rPr>
      <w:rFonts w:ascii="Calibri" w:eastAsia="Calibri" w:hAnsi="Calibri" w:cs="Calibri"/>
      <w:b/>
      <w:sz w:val="22"/>
    </w:rPr>
  </w:style>
  <w:style w:type="paragraph" w:customStyle="1" w:styleId="Style8">
    <w:name w:val="Style8"/>
    <w:basedOn w:val="a"/>
    <w:uiPriority w:val="99"/>
    <w:rsid w:val="00B2560F"/>
    <w:pPr>
      <w:widowControl w:val="0"/>
      <w:autoSpaceDE w:val="0"/>
      <w:autoSpaceDN w:val="0"/>
      <w:adjustRightInd w:val="0"/>
    </w:pPr>
    <w:rPr>
      <w:sz w:val="24"/>
      <w:szCs w:val="24"/>
    </w:rPr>
  </w:style>
  <w:style w:type="character" w:customStyle="1" w:styleId="FontStyle31">
    <w:name w:val="Font Style31"/>
    <w:uiPriority w:val="99"/>
    <w:rsid w:val="00B2560F"/>
    <w:rPr>
      <w:rFonts w:ascii="Times New Roman" w:hAnsi="Times New Roman" w:cs="Times New Roman" w:hint="default"/>
      <w:b/>
      <w:bCs w:val="0"/>
      <w:sz w:val="26"/>
    </w:rPr>
  </w:style>
  <w:style w:type="character" w:customStyle="1" w:styleId="40">
    <w:name w:val="Заголовок 4 Знак"/>
    <w:basedOn w:val="a0"/>
    <w:link w:val="4"/>
    <w:semiHidden/>
    <w:rsid w:val="0011593C"/>
    <w:rPr>
      <w:rFonts w:asciiTheme="majorHAnsi" w:eastAsiaTheme="majorEastAsia" w:hAnsiTheme="majorHAnsi" w:cstheme="majorBidi"/>
      <w:b/>
      <w:bCs/>
      <w:i/>
      <w:iCs/>
      <w:color w:val="4F81BD" w:themeColor="accent1"/>
    </w:rPr>
  </w:style>
  <w:style w:type="character" w:customStyle="1" w:styleId="FontStyle42">
    <w:name w:val="Font Style42"/>
    <w:basedOn w:val="a0"/>
    <w:rsid w:val="00AC3DA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0226045">
      <w:bodyDiv w:val="1"/>
      <w:marLeft w:val="0"/>
      <w:marRight w:val="0"/>
      <w:marTop w:val="0"/>
      <w:marBottom w:val="0"/>
      <w:divBdr>
        <w:top w:val="none" w:sz="0" w:space="0" w:color="auto"/>
        <w:left w:val="none" w:sz="0" w:space="0" w:color="auto"/>
        <w:bottom w:val="none" w:sz="0" w:space="0" w:color="auto"/>
        <w:right w:val="none" w:sz="0" w:space="0" w:color="auto"/>
      </w:divBdr>
    </w:div>
    <w:div w:id="1009603503">
      <w:bodyDiv w:val="1"/>
      <w:marLeft w:val="0"/>
      <w:marRight w:val="0"/>
      <w:marTop w:val="0"/>
      <w:marBottom w:val="0"/>
      <w:divBdr>
        <w:top w:val="none" w:sz="0" w:space="0" w:color="auto"/>
        <w:left w:val="none" w:sz="0" w:space="0" w:color="auto"/>
        <w:bottom w:val="none" w:sz="0" w:space="0" w:color="auto"/>
        <w:right w:val="none" w:sz="0" w:space="0" w:color="auto"/>
      </w:divBdr>
    </w:div>
    <w:div w:id="1504274666">
      <w:bodyDiv w:val="1"/>
      <w:marLeft w:val="0"/>
      <w:marRight w:val="0"/>
      <w:marTop w:val="0"/>
      <w:marBottom w:val="0"/>
      <w:divBdr>
        <w:top w:val="none" w:sz="0" w:space="0" w:color="auto"/>
        <w:left w:val="none" w:sz="0" w:space="0" w:color="auto"/>
        <w:bottom w:val="none" w:sz="0" w:space="0" w:color="auto"/>
        <w:right w:val="none" w:sz="0" w:space="0" w:color="auto"/>
      </w:divBdr>
    </w:div>
    <w:div w:id="1824353513">
      <w:bodyDiv w:val="1"/>
      <w:marLeft w:val="0"/>
      <w:marRight w:val="0"/>
      <w:marTop w:val="0"/>
      <w:marBottom w:val="0"/>
      <w:divBdr>
        <w:top w:val="none" w:sz="0" w:space="0" w:color="auto"/>
        <w:left w:val="none" w:sz="0" w:space="0" w:color="auto"/>
        <w:bottom w:val="none" w:sz="0" w:space="0" w:color="auto"/>
        <w:right w:val="none" w:sz="0" w:space="0" w:color="auto"/>
      </w:divBdr>
    </w:div>
    <w:div w:id="1928074866">
      <w:bodyDiv w:val="1"/>
      <w:marLeft w:val="0"/>
      <w:marRight w:val="0"/>
      <w:marTop w:val="0"/>
      <w:marBottom w:val="0"/>
      <w:divBdr>
        <w:top w:val="none" w:sz="0" w:space="0" w:color="auto"/>
        <w:left w:val="none" w:sz="0" w:space="0" w:color="auto"/>
        <w:bottom w:val="none" w:sz="0" w:space="0" w:color="auto"/>
        <w:right w:val="none" w:sz="0" w:space="0" w:color="auto"/>
      </w:divBdr>
    </w:div>
    <w:div w:id="20874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184E5A85CCC649D3F90D9340FFA412FCC91A1BC1177A9034C5062C6D9964CDACD2CFD9DF5CB6493E2883C4954F7471F346B592A6AE5E3aAa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0A62F-75C0-44FC-98AF-C99CEABE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3696</Words>
  <Characters>28942</Characters>
  <Application>Microsoft Office Word</Application>
  <DocSecurity>0</DocSecurity>
  <Lines>241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АСФ</dc:creator>
  <cp:lastModifiedBy>Кравченко</cp:lastModifiedBy>
  <cp:revision>2</cp:revision>
  <cp:lastPrinted>2020-03-18T13:12:00Z</cp:lastPrinted>
  <dcterms:created xsi:type="dcterms:W3CDTF">2020-03-18T13:13:00Z</dcterms:created>
  <dcterms:modified xsi:type="dcterms:W3CDTF">2020-03-18T13:13:00Z</dcterms:modified>
</cp:coreProperties>
</file>