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2D" w:rsidRDefault="00DE582D" w:rsidP="00DE582D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</w:p>
    <w:p w:rsidR="00DE582D" w:rsidRPr="00DA7006" w:rsidRDefault="00DE582D" w:rsidP="00DE582D">
      <w:pPr>
        <w:pStyle w:val="a8"/>
        <w:ind w:firstLine="709"/>
        <w:jc w:val="center"/>
      </w:pPr>
      <w:r>
        <w:rPr>
          <w:noProof/>
          <w:lang w:val="hy-AM" w:eastAsia="hy-AM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-88900</wp:posOffset>
            </wp:positionV>
            <wp:extent cx="680085" cy="775970"/>
            <wp:effectExtent l="19050" t="0" r="5715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82D" w:rsidRPr="00EA280C" w:rsidRDefault="00DE582D" w:rsidP="00DE582D">
      <w:pPr>
        <w:pStyle w:val="a8"/>
        <w:jc w:val="right"/>
        <w:rPr>
          <w:b/>
        </w:rPr>
      </w:pPr>
      <w:r>
        <w:t xml:space="preserve">         </w:t>
      </w:r>
    </w:p>
    <w:p w:rsidR="00DE582D" w:rsidRDefault="00DE582D" w:rsidP="007061A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E582D" w:rsidRPr="00A35938" w:rsidRDefault="007061AE" w:rsidP="007061AE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Мясниковского района</w:t>
      </w:r>
    </w:p>
    <w:p w:rsidR="00DE582D" w:rsidRPr="00A35938" w:rsidRDefault="00DE582D" w:rsidP="007061AE">
      <w:pPr>
        <w:pStyle w:val="a8"/>
        <w:jc w:val="center"/>
        <w:rPr>
          <w:sz w:val="32"/>
          <w:szCs w:val="32"/>
        </w:rPr>
      </w:pPr>
      <w:r w:rsidRPr="00A35938">
        <w:rPr>
          <w:sz w:val="32"/>
          <w:szCs w:val="32"/>
        </w:rPr>
        <w:t>ПОСТАНОВЛЕНИЕ</w:t>
      </w:r>
    </w:p>
    <w:p w:rsidR="00DE582D" w:rsidRPr="00C9114C" w:rsidRDefault="00DE582D" w:rsidP="00DE582D">
      <w:pPr>
        <w:widowControl w:val="0"/>
        <w:jc w:val="center"/>
        <w:rPr>
          <w:b/>
          <w:spacing w:val="38"/>
          <w:sz w:val="26"/>
          <w:szCs w:val="26"/>
        </w:rPr>
      </w:pPr>
    </w:p>
    <w:p w:rsidR="00DE582D" w:rsidRPr="00C327FC" w:rsidRDefault="00DE582D" w:rsidP="007061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2020г.                                          </w:t>
      </w:r>
      <w:r w:rsidR="007061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C327FC"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                             </w:t>
      </w:r>
      <w:r w:rsidR="007061A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с. Чалтырь</w:t>
      </w:r>
    </w:p>
    <w:p w:rsidR="00DE582D" w:rsidRDefault="00DE582D" w:rsidP="002835EF">
      <w:pPr>
        <w:widowControl w:val="0"/>
        <w:spacing w:line="228" w:lineRule="auto"/>
        <w:outlineLvl w:val="0"/>
        <w:rPr>
          <w:b/>
          <w:sz w:val="28"/>
          <w:szCs w:val="28"/>
        </w:rPr>
      </w:pPr>
    </w:p>
    <w:p w:rsidR="00A31847" w:rsidRDefault="00A31847" w:rsidP="00A31847">
      <w:pPr>
        <w:widowControl w:val="0"/>
        <w:spacing w:line="226" w:lineRule="auto"/>
        <w:jc w:val="center"/>
        <w:outlineLvl w:val="0"/>
        <w:rPr>
          <w:b/>
          <w:sz w:val="28"/>
          <w:szCs w:val="28"/>
        </w:rPr>
      </w:pPr>
      <w:r w:rsidRPr="002D0ADC">
        <w:rPr>
          <w:b/>
          <w:sz w:val="28"/>
          <w:szCs w:val="28"/>
        </w:rPr>
        <w:t>О мерах по обеспечению исполнения бюджета</w:t>
      </w:r>
      <w:r>
        <w:rPr>
          <w:b/>
          <w:sz w:val="28"/>
          <w:szCs w:val="28"/>
        </w:rPr>
        <w:t xml:space="preserve"> Мясниковского района</w:t>
      </w:r>
      <w:r w:rsidRPr="002D0ADC">
        <w:rPr>
          <w:b/>
          <w:sz w:val="28"/>
          <w:szCs w:val="28"/>
        </w:rPr>
        <w:t xml:space="preserve"> </w:t>
      </w:r>
    </w:p>
    <w:p w:rsidR="00A31847" w:rsidRDefault="00A31847" w:rsidP="00A31847">
      <w:pPr>
        <w:widowControl w:val="0"/>
        <w:spacing w:line="226" w:lineRule="auto"/>
        <w:jc w:val="center"/>
        <w:outlineLvl w:val="0"/>
        <w:rPr>
          <w:b/>
          <w:sz w:val="28"/>
          <w:szCs w:val="28"/>
        </w:rPr>
      </w:pPr>
      <w:r w:rsidRPr="002D0ADC">
        <w:rPr>
          <w:b/>
          <w:sz w:val="28"/>
          <w:szCs w:val="28"/>
        </w:rPr>
        <w:t>и мерах по осуществлению закупок товаров, работ, услуг</w:t>
      </w:r>
    </w:p>
    <w:p w:rsidR="00A31847" w:rsidRPr="002D0ADC" w:rsidRDefault="00A31847" w:rsidP="00A31847">
      <w:pPr>
        <w:widowControl w:val="0"/>
        <w:spacing w:line="226" w:lineRule="auto"/>
        <w:jc w:val="center"/>
        <w:outlineLvl w:val="0"/>
        <w:rPr>
          <w:b/>
          <w:sz w:val="28"/>
          <w:szCs w:val="28"/>
        </w:rPr>
      </w:pPr>
      <w:r w:rsidRPr="002D0ADC">
        <w:rPr>
          <w:b/>
          <w:sz w:val="28"/>
          <w:szCs w:val="28"/>
        </w:rPr>
        <w:t xml:space="preserve">для обеспечения </w:t>
      </w:r>
      <w:r>
        <w:rPr>
          <w:b/>
          <w:sz w:val="28"/>
          <w:szCs w:val="28"/>
        </w:rPr>
        <w:t xml:space="preserve">муниципальных </w:t>
      </w:r>
      <w:r w:rsidRPr="002D0ADC">
        <w:rPr>
          <w:b/>
          <w:sz w:val="28"/>
          <w:szCs w:val="28"/>
        </w:rPr>
        <w:t xml:space="preserve">нужд </w:t>
      </w:r>
      <w:r>
        <w:rPr>
          <w:b/>
          <w:sz w:val="28"/>
          <w:szCs w:val="28"/>
        </w:rPr>
        <w:t>Мясниковского района</w:t>
      </w:r>
      <w:r w:rsidRPr="002D0ADC">
        <w:rPr>
          <w:b/>
          <w:sz w:val="28"/>
          <w:szCs w:val="28"/>
        </w:rPr>
        <w:t xml:space="preserve"> в 2020 г</w:t>
      </w:r>
      <w:r>
        <w:rPr>
          <w:b/>
          <w:sz w:val="28"/>
          <w:szCs w:val="28"/>
        </w:rPr>
        <w:t>оду</w:t>
      </w:r>
    </w:p>
    <w:p w:rsidR="00DE582D" w:rsidRPr="00310BC9" w:rsidRDefault="00DE582D" w:rsidP="00DE582D">
      <w:pPr>
        <w:widowControl w:val="0"/>
        <w:spacing w:line="228" w:lineRule="auto"/>
        <w:jc w:val="both"/>
        <w:rPr>
          <w:b/>
          <w:sz w:val="28"/>
          <w:szCs w:val="28"/>
          <w:u w:val="single"/>
        </w:rPr>
      </w:pPr>
    </w:p>
    <w:p w:rsidR="00DE582D" w:rsidRPr="00E13C40" w:rsidRDefault="00DE582D" w:rsidP="002835EF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В целях обеспечения устойчивого развития экономики и социальной </w:t>
      </w:r>
      <w:r w:rsidRPr="00E13C40">
        <w:rPr>
          <w:spacing w:val="-4"/>
          <w:sz w:val="28"/>
          <w:szCs w:val="28"/>
        </w:rPr>
        <w:t>стабильности в Мясниковском районе в условиях распространения новой коронавирусной</w:t>
      </w:r>
      <w:r w:rsidRPr="00E13C40">
        <w:rPr>
          <w:sz w:val="28"/>
          <w:szCs w:val="28"/>
        </w:rPr>
        <w:t xml:space="preserve"> инфекции, в соответствии со статьей 154 Бюджетного кодекса Российской Федерации, частью 65 статьи 112 Федерального закона от 05.04.2013 № 44-ФЗ «О контрактной системе в сфере закупок товаров, работ, услуг для обеспечения государственных и</w:t>
      </w:r>
      <w:r w:rsidR="00E13C40" w:rsidRPr="00E13C40">
        <w:rPr>
          <w:sz w:val="28"/>
          <w:szCs w:val="28"/>
        </w:rPr>
        <w:t xml:space="preserve"> муниципальных нужд»</w:t>
      </w:r>
      <w:r w:rsidR="00A52ED3">
        <w:rPr>
          <w:sz w:val="28"/>
          <w:szCs w:val="28"/>
        </w:rPr>
        <w:t>, Администрация Мясниковского района</w:t>
      </w:r>
    </w:p>
    <w:p w:rsidR="00E13C40" w:rsidRPr="00E13C40" w:rsidRDefault="00E13C40" w:rsidP="00E13C40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</w:p>
    <w:p w:rsidR="00E13C40" w:rsidRPr="00E13C40" w:rsidRDefault="00E13C40" w:rsidP="007061AE">
      <w:pPr>
        <w:widowControl w:val="0"/>
        <w:spacing w:line="228" w:lineRule="auto"/>
        <w:jc w:val="center"/>
        <w:rPr>
          <w:sz w:val="28"/>
          <w:szCs w:val="28"/>
        </w:rPr>
      </w:pPr>
      <w:r w:rsidRPr="00E13C40">
        <w:rPr>
          <w:sz w:val="28"/>
          <w:szCs w:val="28"/>
        </w:rPr>
        <w:t>постановляет:</w:t>
      </w:r>
    </w:p>
    <w:p w:rsidR="00E13C40" w:rsidRPr="00E13C40" w:rsidRDefault="00E13C40" w:rsidP="00E13C40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pacing w:val="-2"/>
          <w:sz w:val="28"/>
          <w:szCs w:val="28"/>
        </w:rPr>
      </w:pPr>
      <w:r w:rsidRPr="00384080">
        <w:rPr>
          <w:spacing w:val="-2"/>
          <w:sz w:val="28"/>
          <w:szCs w:val="28"/>
        </w:rPr>
        <w:t>1. Главным распорядителям средств бюджета Мясниковского района: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1.1. При исполнении бюджета Мясниковского района: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ввести режим экономного расходования средств бюджета Мясниковского района по всем направлениям;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принять меры по снижению потребления энергоресурсов, телефонной связи, командировочных расходов, расходов на приобретение офисной бумаги и канцелярских принадлежностей;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 xml:space="preserve">ужесточить контроль за иными текущими расходами и мероприятиями, </w:t>
      </w:r>
      <w:r w:rsidRPr="00384080">
        <w:rPr>
          <w:spacing w:val="-4"/>
          <w:sz w:val="28"/>
          <w:szCs w:val="28"/>
        </w:rPr>
        <w:t>осуществляемыми в рамках обеспечения деятельности аппарат</w:t>
      </w:r>
      <w:r w:rsidR="00172961" w:rsidRPr="00384080">
        <w:rPr>
          <w:sz w:val="28"/>
          <w:szCs w:val="28"/>
        </w:rPr>
        <w:t xml:space="preserve"> Администрации Мясниковского района и отраслевых (функциональных) органов Администрации Мясниковского района.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pacing w:val="-2"/>
          <w:sz w:val="28"/>
          <w:szCs w:val="28"/>
        </w:rPr>
        <w:t>1.2. </w:t>
      </w:r>
      <w:r w:rsidRPr="00384080">
        <w:rPr>
          <w:sz w:val="28"/>
          <w:szCs w:val="28"/>
        </w:rPr>
        <w:t xml:space="preserve">В соответствии с частью 65 статьи 112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 принять все необходимые меры в целях обеспечения изменения сроков исполнения </w:t>
      </w:r>
      <w:r w:rsidR="00172961" w:rsidRPr="00384080">
        <w:rPr>
          <w:sz w:val="28"/>
          <w:szCs w:val="28"/>
        </w:rPr>
        <w:t xml:space="preserve">муниципальных </w:t>
      </w:r>
      <w:r w:rsidRPr="00384080">
        <w:rPr>
          <w:sz w:val="28"/>
          <w:szCs w:val="28"/>
        </w:rPr>
        <w:t xml:space="preserve">контрактов, и (или) цены </w:t>
      </w:r>
      <w:r w:rsidR="00172961" w:rsidRPr="00384080">
        <w:rPr>
          <w:sz w:val="28"/>
          <w:szCs w:val="28"/>
        </w:rPr>
        <w:t xml:space="preserve">муниципальных </w:t>
      </w:r>
      <w:r w:rsidRPr="00384080">
        <w:rPr>
          <w:sz w:val="28"/>
          <w:szCs w:val="28"/>
        </w:rPr>
        <w:t>контрактов, и (или) цены единицы товара, работы, услуги, если при их исполнении в связи с распространением новой</w:t>
      </w:r>
      <w:r w:rsidR="00172961" w:rsidRPr="00384080">
        <w:rPr>
          <w:sz w:val="28"/>
          <w:szCs w:val="28"/>
        </w:rPr>
        <w:t xml:space="preserve"> </w:t>
      </w:r>
      <w:r w:rsidRPr="00384080">
        <w:rPr>
          <w:sz w:val="28"/>
          <w:szCs w:val="28"/>
        </w:rPr>
        <w:t xml:space="preserve">коронавирусной инфекции, вызванной 2019-nCoV, возникли независящие от сторон </w:t>
      </w:r>
      <w:r w:rsidR="00172961" w:rsidRPr="00384080">
        <w:rPr>
          <w:sz w:val="28"/>
          <w:szCs w:val="28"/>
        </w:rPr>
        <w:t>муниципальных</w:t>
      </w:r>
      <w:r w:rsidRPr="00384080">
        <w:rPr>
          <w:sz w:val="28"/>
          <w:szCs w:val="28"/>
        </w:rPr>
        <w:t xml:space="preserve"> контрактов обстоятельства, влекущие невозможность их исполнения.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1.3. </w:t>
      </w:r>
      <w:r w:rsidR="00851A0B">
        <w:rPr>
          <w:sz w:val="28"/>
          <w:szCs w:val="28"/>
        </w:rPr>
        <w:t>Направлять в</w:t>
      </w:r>
      <w:r w:rsidR="0012174F">
        <w:rPr>
          <w:sz w:val="28"/>
          <w:szCs w:val="28"/>
        </w:rPr>
        <w:t xml:space="preserve"> Финансовый отдел Администрации Мясниковского района информацию о невостребованных средствах бюджета Мясниковского </w:t>
      </w:r>
      <w:r w:rsidR="0012174F">
        <w:rPr>
          <w:sz w:val="28"/>
          <w:szCs w:val="28"/>
        </w:rPr>
        <w:lastRenderedPageBreak/>
        <w:t>района</w:t>
      </w:r>
      <w:r w:rsidR="00851A0B">
        <w:rPr>
          <w:sz w:val="28"/>
          <w:szCs w:val="28"/>
        </w:rPr>
        <w:t>, в том числе экономии</w:t>
      </w:r>
      <w:r w:rsidRPr="00384080">
        <w:rPr>
          <w:sz w:val="28"/>
          <w:szCs w:val="28"/>
        </w:rPr>
        <w:t>, сложивш</w:t>
      </w:r>
      <w:r w:rsidR="00851A0B">
        <w:rPr>
          <w:sz w:val="28"/>
          <w:szCs w:val="28"/>
        </w:rPr>
        <w:t>ей</w:t>
      </w:r>
      <w:r w:rsidRPr="00384080">
        <w:rPr>
          <w:sz w:val="28"/>
          <w:szCs w:val="28"/>
        </w:rPr>
        <w:t xml:space="preserve">ся при осуществлении закупок товаров, работ, </w:t>
      </w:r>
      <w:r w:rsidRPr="00384080">
        <w:rPr>
          <w:spacing w:val="-4"/>
          <w:sz w:val="28"/>
          <w:szCs w:val="28"/>
        </w:rPr>
        <w:t>услуг д</w:t>
      </w:r>
      <w:r w:rsidR="0012174F">
        <w:rPr>
          <w:spacing w:val="-4"/>
          <w:sz w:val="28"/>
          <w:szCs w:val="28"/>
        </w:rPr>
        <w:t>ля обеспечения</w:t>
      </w:r>
      <w:r w:rsidRPr="00384080">
        <w:rPr>
          <w:spacing w:val="-4"/>
          <w:sz w:val="28"/>
          <w:szCs w:val="28"/>
        </w:rPr>
        <w:t xml:space="preserve"> муниципальных нужд (за исключением </w:t>
      </w:r>
      <w:r w:rsidRPr="00384080">
        <w:rPr>
          <w:sz w:val="28"/>
          <w:szCs w:val="28"/>
        </w:rPr>
        <w:t xml:space="preserve">экономии по целевым средствам, поступившим из </w:t>
      </w:r>
      <w:r w:rsidR="0012174F">
        <w:rPr>
          <w:sz w:val="28"/>
          <w:szCs w:val="28"/>
        </w:rPr>
        <w:t xml:space="preserve">федерального и </w:t>
      </w:r>
      <w:r w:rsidR="00172961" w:rsidRPr="00384080">
        <w:rPr>
          <w:sz w:val="28"/>
          <w:szCs w:val="28"/>
        </w:rPr>
        <w:t xml:space="preserve">областного </w:t>
      </w:r>
      <w:r w:rsidRPr="00384080">
        <w:rPr>
          <w:sz w:val="28"/>
          <w:szCs w:val="28"/>
        </w:rPr>
        <w:t>бюджет</w:t>
      </w:r>
      <w:r w:rsidR="0012174F">
        <w:rPr>
          <w:sz w:val="28"/>
          <w:szCs w:val="28"/>
        </w:rPr>
        <w:t>ов</w:t>
      </w:r>
      <w:r w:rsidRPr="00384080">
        <w:rPr>
          <w:sz w:val="28"/>
          <w:szCs w:val="28"/>
        </w:rPr>
        <w:t xml:space="preserve">), </w:t>
      </w:r>
      <w:r w:rsidR="0012174F">
        <w:rPr>
          <w:sz w:val="28"/>
          <w:szCs w:val="28"/>
        </w:rPr>
        <w:t>для перераспределения в первоочередном порядке</w:t>
      </w:r>
      <w:r w:rsidR="00F60CE9">
        <w:rPr>
          <w:sz w:val="28"/>
          <w:szCs w:val="28"/>
        </w:rPr>
        <w:t xml:space="preserve"> на финансовое обеспечение мероприятий, связанных</w:t>
      </w:r>
      <w:r w:rsidR="0012174F">
        <w:rPr>
          <w:sz w:val="28"/>
          <w:szCs w:val="28"/>
        </w:rPr>
        <w:t xml:space="preserve"> </w:t>
      </w:r>
      <w:r w:rsidRPr="00384080">
        <w:rPr>
          <w:sz w:val="28"/>
          <w:szCs w:val="28"/>
        </w:rPr>
        <w:t>с профилактикой и устранением последствий распространения</w:t>
      </w:r>
      <w:r w:rsidR="00172961" w:rsidRPr="00384080">
        <w:rPr>
          <w:sz w:val="28"/>
          <w:szCs w:val="28"/>
        </w:rPr>
        <w:t xml:space="preserve"> </w:t>
      </w:r>
      <w:r w:rsidRPr="00384080">
        <w:rPr>
          <w:sz w:val="28"/>
          <w:szCs w:val="28"/>
        </w:rPr>
        <w:t>коронавирусной инфекции.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1.4. Обязать соответствующими правовыми актами подведомственные учреждения, включая бюджетные и автономные, разработать и принять к исполнению аналогичные меры.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 xml:space="preserve">2.  </w:t>
      </w:r>
      <w:r w:rsidR="00172961" w:rsidRPr="00384080">
        <w:rPr>
          <w:sz w:val="28"/>
          <w:szCs w:val="28"/>
        </w:rPr>
        <w:t>Финансовому отелу Администрации Мясниковского района</w:t>
      </w:r>
      <w:r w:rsidR="00A40D96" w:rsidRPr="00384080">
        <w:rPr>
          <w:sz w:val="28"/>
          <w:szCs w:val="28"/>
        </w:rPr>
        <w:t xml:space="preserve"> </w:t>
      </w:r>
      <w:r w:rsidRPr="00384080">
        <w:rPr>
          <w:sz w:val="28"/>
          <w:szCs w:val="28"/>
        </w:rPr>
        <w:t>обеспечивать, в пределах остатка средств на едином счете бюджета</w:t>
      </w:r>
      <w:r w:rsidR="00A40D96" w:rsidRPr="00384080">
        <w:rPr>
          <w:sz w:val="28"/>
          <w:szCs w:val="28"/>
        </w:rPr>
        <w:t xml:space="preserve"> Мясниковского района</w:t>
      </w:r>
      <w:r w:rsidRPr="00384080">
        <w:rPr>
          <w:sz w:val="28"/>
          <w:szCs w:val="28"/>
        </w:rPr>
        <w:t>, в первоочередном порядке следующие приоритетные направления расходования средств: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исполнение публичных нормативных обязательств и других мер социальной поддержки граждан;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pacing w:val="-4"/>
          <w:sz w:val="28"/>
          <w:szCs w:val="28"/>
        </w:rPr>
        <w:t xml:space="preserve">оплату труда с учетом начислений по страховым взносам в </w:t>
      </w:r>
      <w:r w:rsidR="00384080" w:rsidRPr="00384080">
        <w:rPr>
          <w:sz w:val="28"/>
          <w:szCs w:val="28"/>
        </w:rPr>
        <w:t xml:space="preserve"> государственные </w:t>
      </w:r>
      <w:r w:rsidRPr="00384080">
        <w:rPr>
          <w:sz w:val="28"/>
          <w:szCs w:val="28"/>
        </w:rPr>
        <w:t>внебюджетные фонды;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обеспечение медикаментами, питанием, мягким инвентарем и обмундированием;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оплату коммунальных услуг;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обслуживание и исполнение долговых обязательств</w:t>
      </w:r>
      <w:r w:rsidR="005E6EFC" w:rsidRPr="00384080">
        <w:rPr>
          <w:sz w:val="28"/>
          <w:szCs w:val="28"/>
        </w:rPr>
        <w:t xml:space="preserve"> </w:t>
      </w:r>
      <w:r w:rsidR="00A40D96" w:rsidRPr="00384080">
        <w:rPr>
          <w:sz w:val="28"/>
          <w:szCs w:val="28"/>
        </w:rPr>
        <w:t>Мясниковского района</w:t>
      </w:r>
      <w:r w:rsidRPr="00384080">
        <w:rPr>
          <w:sz w:val="28"/>
          <w:szCs w:val="28"/>
        </w:rPr>
        <w:t>;</w:t>
      </w:r>
    </w:p>
    <w:p w:rsidR="00A31847" w:rsidRPr="00384080" w:rsidRDefault="00A31847" w:rsidP="00A31847">
      <w:pPr>
        <w:pStyle w:val="Default"/>
        <w:spacing w:line="247" w:lineRule="auto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>уплату налогов, пошлин и иных обязательных платежей;</w:t>
      </w:r>
    </w:p>
    <w:p w:rsidR="00A31847" w:rsidRPr="00384080" w:rsidRDefault="00A31847" w:rsidP="00A31847">
      <w:pPr>
        <w:pStyle w:val="Default"/>
        <w:ind w:firstLine="709"/>
        <w:jc w:val="both"/>
        <w:rPr>
          <w:sz w:val="28"/>
          <w:szCs w:val="28"/>
        </w:rPr>
      </w:pPr>
      <w:r w:rsidRPr="00384080">
        <w:rPr>
          <w:sz w:val="28"/>
          <w:szCs w:val="28"/>
        </w:rPr>
        <w:t xml:space="preserve">исполнение судебных актов по искам к </w:t>
      </w:r>
      <w:r w:rsidR="00A40D96" w:rsidRPr="00384080">
        <w:rPr>
          <w:sz w:val="28"/>
          <w:szCs w:val="28"/>
        </w:rPr>
        <w:t>Мясниковскому району</w:t>
      </w:r>
      <w:r w:rsidRPr="00384080">
        <w:rPr>
          <w:sz w:val="28"/>
          <w:szCs w:val="28"/>
        </w:rPr>
        <w:t>, судебных актов, предусматривающих обращение взыскания на средства бюджета</w:t>
      </w:r>
      <w:r w:rsidR="00A40D96" w:rsidRPr="00384080">
        <w:rPr>
          <w:sz w:val="28"/>
          <w:szCs w:val="28"/>
        </w:rPr>
        <w:t xml:space="preserve"> Мясниковского района</w:t>
      </w:r>
      <w:r w:rsidRPr="00384080">
        <w:rPr>
          <w:sz w:val="28"/>
          <w:szCs w:val="28"/>
        </w:rPr>
        <w:t xml:space="preserve"> по денежным обязательствам </w:t>
      </w:r>
      <w:r w:rsidR="00A40D96" w:rsidRPr="00384080">
        <w:rPr>
          <w:sz w:val="28"/>
          <w:szCs w:val="28"/>
        </w:rPr>
        <w:t>муниципальных</w:t>
      </w:r>
      <w:r w:rsidRPr="00384080">
        <w:rPr>
          <w:sz w:val="28"/>
          <w:szCs w:val="28"/>
        </w:rPr>
        <w:t xml:space="preserve"> казенных учреждений </w:t>
      </w:r>
      <w:r w:rsidR="00A40D96" w:rsidRPr="00384080">
        <w:rPr>
          <w:sz w:val="28"/>
          <w:szCs w:val="28"/>
        </w:rPr>
        <w:t>Мясниковского района</w:t>
      </w:r>
      <w:r w:rsidRPr="00384080">
        <w:rPr>
          <w:sz w:val="28"/>
          <w:szCs w:val="28"/>
        </w:rPr>
        <w:t>.</w:t>
      </w:r>
    </w:p>
    <w:p w:rsidR="00A31847" w:rsidRPr="00384080" w:rsidRDefault="00A31847" w:rsidP="00A31847">
      <w:pPr>
        <w:pStyle w:val="Default"/>
        <w:ind w:firstLine="709"/>
        <w:jc w:val="both"/>
        <w:rPr>
          <w:sz w:val="28"/>
          <w:szCs w:val="28"/>
        </w:rPr>
      </w:pPr>
      <w:r w:rsidRPr="00384080">
        <w:rPr>
          <w:spacing w:val="-4"/>
          <w:sz w:val="28"/>
          <w:szCs w:val="28"/>
        </w:rPr>
        <w:t xml:space="preserve">3. Рекомендовать главам администраций </w:t>
      </w:r>
      <w:r w:rsidR="00B17CEA" w:rsidRPr="00384080">
        <w:rPr>
          <w:sz w:val="28"/>
          <w:szCs w:val="28"/>
        </w:rPr>
        <w:t xml:space="preserve">сельских поселений </w:t>
      </w:r>
      <w:r w:rsidR="00A40D96" w:rsidRPr="00384080">
        <w:rPr>
          <w:sz w:val="28"/>
          <w:szCs w:val="28"/>
        </w:rPr>
        <w:t xml:space="preserve">Мясниковского района </w:t>
      </w:r>
      <w:r w:rsidRPr="00384080">
        <w:rPr>
          <w:sz w:val="28"/>
          <w:szCs w:val="28"/>
        </w:rPr>
        <w:t>рассмотреть необходимость принятия аналогичных мер по обеспечению исполнения бюджетов</w:t>
      </w:r>
      <w:r w:rsidR="00384080">
        <w:rPr>
          <w:sz w:val="28"/>
          <w:szCs w:val="28"/>
        </w:rPr>
        <w:t xml:space="preserve"> сельских поселений</w:t>
      </w:r>
      <w:r w:rsidRPr="00384080">
        <w:rPr>
          <w:sz w:val="28"/>
          <w:szCs w:val="28"/>
        </w:rPr>
        <w:t>.</w:t>
      </w:r>
    </w:p>
    <w:p w:rsidR="00A31847" w:rsidRDefault="00A31847" w:rsidP="00A31847">
      <w:pPr>
        <w:pStyle w:val="Default"/>
        <w:ind w:firstLine="709"/>
        <w:jc w:val="both"/>
        <w:rPr>
          <w:spacing w:val="-2"/>
          <w:sz w:val="28"/>
          <w:szCs w:val="28"/>
        </w:rPr>
      </w:pPr>
      <w:r w:rsidRPr="00384080">
        <w:rPr>
          <w:spacing w:val="-2"/>
          <w:sz w:val="28"/>
          <w:szCs w:val="28"/>
        </w:rPr>
        <w:t xml:space="preserve">4. Контроль за исполнением настоящего </w:t>
      </w:r>
      <w:r w:rsidR="00B17CEA" w:rsidRPr="00384080">
        <w:rPr>
          <w:spacing w:val="-2"/>
          <w:sz w:val="28"/>
          <w:szCs w:val="28"/>
        </w:rPr>
        <w:t>постановления</w:t>
      </w:r>
      <w:r w:rsidRPr="00384080">
        <w:rPr>
          <w:spacing w:val="-2"/>
          <w:sz w:val="28"/>
          <w:szCs w:val="28"/>
        </w:rPr>
        <w:t xml:space="preserve"> оставляю за</w:t>
      </w:r>
      <w:r>
        <w:rPr>
          <w:spacing w:val="-2"/>
          <w:sz w:val="28"/>
          <w:szCs w:val="28"/>
        </w:rPr>
        <w:t xml:space="preserve"> собой.</w:t>
      </w:r>
    </w:p>
    <w:p w:rsidR="00B17CEA" w:rsidRDefault="00B17CEA" w:rsidP="00B17CEA">
      <w:pPr>
        <w:widowControl w:val="0"/>
        <w:tabs>
          <w:tab w:val="left" w:pos="7655"/>
        </w:tabs>
        <w:rPr>
          <w:sz w:val="28"/>
          <w:szCs w:val="28"/>
        </w:rPr>
      </w:pPr>
    </w:p>
    <w:p w:rsidR="00B17CEA" w:rsidRDefault="00B17CEA" w:rsidP="00B17CEA">
      <w:pPr>
        <w:widowControl w:val="0"/>
        <w:tabs>
          <w:tab w:val="left" w:pos="7655"/>
        </w:tabs>
        <w:rPr>
          <w:sz w:val="28"/>
          <w:szCs w:val="28"/>
        </w:rPr>
      </w:pPr>
    </w:p>
    <w:p w:rsidR="00B17CEA" w:rsidRPr="00E13C40" w:rsidRDefault="00B17CEA" w:rsidP="00B17CEA">
      <w:pPr>
        <w:widowControl w:val="0"/>
        <w:tabs>
          <w:tab w:val="left" w:pos="7655"/>
        </w:tabs>
        <w:rPr>
          <w:sz w:val="28"/>
          <w:szCs w:val="28"/>
        </w:rPr>
      </w:pPr>
      <w:r w:rsidRPr="00E13C40">
        <w:rPr>
          <w:sz w:val="28"/>
          <w:szCs w:val="28"/>
        </w:rPr>
        <w:t>Глава Администрации</w:t>
      </w:r>
    </w:p>
    <w:p w:rsidR="00B17CEA" w:rsidRPr="00E13C40" w:rsidRDefault="00B17CEA" w:rsidP="00B17CEA">
      <w:pPr>
        <w:widowControl w:val="0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        </w:t>
      </w:r>
      <w:r w:rsidR="00384080">
        <w:rPr>
          <w:sz w:val="28"/>
          <w:szCs w:val="28"/>
        </w:rPr>
        <w:t xml:space="preserve">      </w:t>
      </w:r>
      <w:r w:rsidR="00DF711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  <w:r w:rsidRPr="00E13C40">
        <w:rPr>
          <w:sz w:val="28"/>
          <w:szCs w:val="28"/>
        </w:rPr>
        <w:t xml:space="preserve">В.С. </w:t>
      </w:r>
      <w:proofErr w:type="spellStart"/>
      <w:r w:rsidRPr="00E13C40">
        <w:rPr>
          <w:sz w:val="28"/>
          <w:szCs w:val="28"/>
        </w:rPr>
        <w:t>Килафян</w:t>
      </w:r>
      <w:proofErr w:type="spellEnd"/>
    </w:p>
    <w:p w:rsidR="007A2E1E" w:rsidRPr="00E13C40" w:rsidRDefault="007A2E1E"/>
    <w:sectPr w:rsidR="007A2E1E" w:rsidRPr="00E13C40" w:rsidSect="007061AE">
      <w:headerReference w:type="default" r:id="rId8"/>
      <w:footerReference w:type="even" r:id="rId9"/>
      <w:pgSz w:w="11907" w:h="16840"/>
      <w:pgMar w:top="1134" w:right="567" w:bottom="1134" w:left="1701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8DC" w:rsidRDefault="008578DC" w:rsidP="002F3B3C">
      <w:r>
        <w:separator/>
      </w:r>
    </w:p>
  </w:endnote>
  <w:endnote w:type="continuationSeparator" w:id="1">
    <w:p w:rsidR="008578DC" w:rsidRDefault="008578DC" w:rsidP="002F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D4" w:rsidRDefault="006C3F28" w:rsidP="007F08D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08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8D4" w:rsidRDefault="007F08D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8DC" w:rsidRDefault="008578DC" w:rsidP="002F3B3C">
      <w:r>
        <w:separator/>
      </w:r>
    </w:p>
  </w:footnote>
  <w:footnote w:type="continuationSeparator" w:id="1">
    <w:p w:rsidR="008578DC" w:rsidRDefault="008578DC" w:rsidP="002F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1833"/>
      <w:docPartObj>
        <w:docPartGallery w:val="Page Numbers (Top of Page)"/>
        <w:docPartUnique/>
      </w:docPartObj>
    </w:sdtPr>
    <w:sdtContent>
      <w:p w:rsidR="007F08D4" w:rsidRDefault="006C3F28">
        <w:pPr>
          <w:pStyle w:val="a5"/>
          <w:jc w:val="center"/>
        </w:pPr>
        <w:fldSimple w:instr="PAGE   \* MERGEFORMAT">
          <w:r w:rsidR="007061AE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141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2D"/>
    <w:rsid w:val="00020B1D"/>
    <w:rsid w:val="000E5BFF"/>
    <w:rsid w:val="00101E0C"/>
    <w:rsid w:val="0012174F"/>
    <w:rsid w:val="00136C7E"/>
    <w:rsid w:val="00157AA6"/>
    <w:rsid w:val="00172961"/>
    <w:rsid w:val="00173370"/>
    <w:rsid w:val="001937A6"/>
    <w:rsid w:val="001C20B1"/>
    <w:rsid w:val="002126F4"/>
    <w:rsid w:val="00257536"/>
    <w:rsid w:val="00261D1B"/>
    <w:rsid w:val="002835EF"/>
    <w:rsid w:val="002F3B3C"/>
    <w:rsid w:val="00384080"/>
    <w:rsid w:val="003E6A39"/>
    <w:rsid w:val="0044212D"/>
    <w:rsid w:val="00475AD1"/>
    <w:rsid w:val="004C56B5"/>
    <w:rsid w:val="004E1D21"/>
    <w:rsid w:val="005C2F5E"/>
    <w:rsid w:val="005D2AB7"/>
    <w:rsid w:val="005E6EFC"/>
    <w:rsid w:val="005F4AA5"/>
    <w:rsid w:val="005F7A11"/>
    <w:rsid w:val="00605340"/>
    <w:rsid w:val="00607742"/>
    <w:rsid w:val="00623C17"/>
    <w:rsid w:val="006910E0"/>
    <w:rsid w:val="00696E7B"/>
    <w:rsid w:val="006C3F28"/>
    <w:rsid w:val="006D68FD"/>
    <w:rsid w:val="007061AE"/>
    <w:rsid w:val="007A2E1E"/>
    <w:rsid w:val="007B13BB"/>
    <w:rsid w:val="007D79E6"/>
    <w:rsid w:val="007F08D4"/>
    <w:rsid w:val="00823DEE"/>
    <w:rsid w:val="008255C8"/>
    <w:rsid w:val="00851855"/>
    <w:rsid w:val="00851A0B"/>
    <w:rsid w:val="008578DC"/>
    <w:rsid w:val="008B6A6B"/>
    <w:rsid w:val="008D2BEE"/>
    <w:rsid w:val="008F6DFB"/>
    <w:rsid w:val="00A23EC7"/>
    <w:rsid w:val="00A31847"/>
    <w:rsid w:val="00A324F0"/>
    <w:rsid w:val="00A40D96"/>
    <w:rsid w:val="00A52ED3"/>
    <w:rsid w:val="00AF31FC"/>
    <w:rsid w:val="00B17CEA"/>
    <w:rsid w:val="00B53458"/>
    <w:rsid w:val="00B82332"/>
    <w:rsid w:val="00B94DA0"/>
    <w:rsid w:val="00BC2077"/>
    <w:rsid w:val="00BF67BE"/>
    <w:rsid w:val="00C177B5"/>
    <w:rsid w:val="00C41E0D"/>
    <w:rsid w:val="00CD2EE6"/>
    <w:rsid w:val="00CF2381"/>
    <w:rsid w:val="00D04B5D"/>
    <w:rsid w:val="00D065B3"/>
    <w:rsid w:val="00D16AE0"/>
    <w:rsid w:val="00D4646C"/>
    <w:rsid w:val="00DE582D"/>
    <w:rsid w:val="00DE682F"/>
    <w:rsid w:val="00DF711F"/>
    <w:rsid w:val="00E13C40"/>
    <w:rsid w:val="00E81A39"/>
    <w:rsid w:val="00E95166"/>
    <w:rsid w:val="00ED131B"/>
    <w:rsid w:val="00F04D1A"/>
    <w:rsid w:val="00F60CE9"/>
    <w:rsid w:val="00F7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582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E582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582D"/>
  </w:style>
  <w:style w:type="paragraph" w:customStyle="1" w:styleId="Default">
    <w:name w:val="Default"/>
    <w:rsid w:val="00DE582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DE582D"/>
    <w:rPr>
      <w:sz w:val="28"/>
    </w:rPr>
  </w:style>
  <w:style w:type="character" w:customStyle="1" w:styleId="a9">
    <w:name w:val="Основной текст Знак"/>
    <w:basedOn w:val="a0"/>
    <w:link w:val="a8"/>
    <w:rsid w:val="00DE5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61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61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4B93-5B50-45DF-88D8-2E02F11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2020-04-27T09:23:00Z</cp:lastPrinted>
  <dcterms:created xsi:type="dcterms:W3CDTF">2020-04-27T09:23:00Z</dcterms:created>
  <dcterms:modified xsi:type="dcterms:W3CDTF">2020-04-27T09:23:00Z</dcterms:modified>
</cp:coreProperties>
</file>