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DA" w:rsidRPr="00EB4EDA" w:rsidRDefault="00EB4EDA" w:rsidP="00003960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val="hy-AM" w:eastAsia="hy-AM"/>
        </w:rPr>
        <w:drawing>
          <wp:inline distT="0" distB="0" distL="0" distR="0">
            <wp:extent cx="716280" cy="800100"/>
            <wp:effectExtent l="19050" t="0" r="7620" b="0"/>
            <wp:docPr id="1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EDA" w:rsidRPr="00EB4EDA" w:rsidRDefault="00EB4EDA" w:rsidP="00003960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B4ED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Администрация Мясниковского района</w:t>
      </w:r>
    </w:p>
    <w:p w:rsidR="00EB4EDA" w:rsidRPr="00EB4EDA" w:rsidRDefault="00EB4EDA" w:rsidP="00003960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EDA">
        <w:rPr>
          <w:rFonts w:ascii="Times New Roman" w:eastAsia="Times New Roman" w:hAnsi="Times New Roman" w:cs="Times New Roman"/>
          <w:color w:val="000000"/>
          <w:sz w:val="32"/>
          <w:szCs w:val="32"/>
        </w:rPr>
        <w:t>РАСПОРЯЖЕНИЕ</w:t>
      </w:r>
    </w:p>
    <w:p w:rsidR="00EB4EDA" w:rsidRPr="00EB4EDA" w:rsidRDefault="00EB4EDA" w:rsidP="00003960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EDA" w:rsidRDefault="00EB4EDA" w:rsidP="00003960">
      <w:pPr>
        <w:spacing w:after="0" w:line="240" w:lineRule="auto"/>
        <w:ind w:right="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972E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B4E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EB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3D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03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72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</w:t>
      </w:r>
      <w:r w:rsidR="00921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972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B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EB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с. Чалтырь</w:t>
      </w:r>
    </w:p>
    <w:p w:rsidR="00EB4EDA" w:rsidRPr="00EB4EDA" w:rsidRDefault="00EB4EDA" w:rsidP="00003960">
      <w:pPr>
        <w:spacing w:after="0" w:line="240" w:lineRule="auto"/>
        <w:ind w:left="-180" w:right="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EDA" w:rsidRDefault="003D3C40" w:rsidP="00003960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right="34"/>
        <w:rPr>
          <w:b/>
          <w:color w:val="000000" w:themeColor="text1"/>
          <w:sz w:val="28"/>
          <w:szCs w:val="28"/>
        </w:rPr>
      </w:pPr>
      <w:r w:rsidRPr="003D3C40">
        <w:rPr>
          <w:b/>
          <w:color w:val="000000" w:themeColor="text1"/>
          <w:sz w:val="28"/>
          <w:szCs w:val="28"/>
        </w:rPr>
        <w:t>Об утверждении Положения об осуществлении  Администрацией Мясниковского района внутреннего финансового аудита</w:t>
      </w:r>
    </w:p>
    <w:p w:rsidR="00003960" w:rsidRDefault="00003960" w:rsidP="00003960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right="34"/>
        <w:rPr>
          <w:b/>
          <w:color w:val="000000" w:themeColor="text1"/>
          <w:sz w:val="28"/>
          <w:szCs w:val="28"/>
        </w:rPr>
      </w:pPr>
    </w:p>
    <w:p w:rsidR="003D3C40" w:rsidRPr="003D3C40" w:rsidRDefault="003D3C40" w:rsidP="00003960">
      <w:pPr>
        <w:pStyle w:val="2"/>
        <w:shd w:val="clear" w:color="auto" w:fill="auto"/>
        <w:spacing w:before="0" w:after="0" w:line="240" w:lineRule="auto"/>
        <w:ind w:left="20" w:right="34" w:firstLine="600"/>
        <w:jc w:val="both"/>
        <w:rPr>
          <w:color w:val="000000" w:themeColor="text1"/>
        </w:rPr>
      </w:pPr>
      <w:r w:rsidRPr="003D3C40">
        <w:rPr>
          <w:color w:val="000000" w:themeColor="text1"/>
        </w:rPr>
        <w:t xml:space="preserve">В соответствии со статьей 160.2-1 Бюджетного кодекса Российской Федерации и приказами Министерства финансов Российской Федерации от 21.11.2019 </w:t>
      </w:r>
      <w:r w:rsidR="00143D33">
        <w:rPr>
          <w:color w:val="000000" w:themeColor="text1"/>
        </w:rPr>
        <w:t>№</w:t>
      </w:r>
      <w:r w:rsidRPr="003D3C40">
        <w:rPr>
          <w:color w:val="000000" w:themeColor="text1"/>
        </w:rPr>
        <w:t>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</w:t>
      </w:r>
      <w:r w:rsidR="00143D33">
        <w:rPr>
          <w:color w:val="000000" w:themeColor="text1"/>
        </w:rPr>
        <w:t>сового аудита», от 21.11.2019 №</w:t>
      </w:r>
      <w:r w:rsidRPr="003D3C40">
        <w:rPr>
          <w:color w:val="000000" w:themeColor="text1"/>
        </w:rPr>
        <w:t>196н «Об утверждении федерального стандарта внутреннего финансового аудита «Определения, принципы и задачи внутреннего финан</w:t>
      </w:r>
      <w:r w:rsidR="00143D33">
        <w:rPr>
          <w:color w:val="000000" w:themeColor="text1"/>
        </w:rPr>
        <w:t>сового аудита», от 18.12.2019 №</w:t>
      </w:r>
      <w:r w:rsidRPr="003D3C40">
        <w:rPr>
          <w:color w:val="000000" w:themeColor="text1"/>
        </w:rPr>
        <w:t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аудита»:</w:t>
      </w:r>
    </w:p>
    <w:p w:rsidR="003D3C40" w:rsidRDefault="00940011" w:rsidP="00003960">
      <w:pPr>
        <w:pStyle w:val="2"/>
        <w:numPr>
          <w:ilvl w:val="0"/>
          <w:numId w:val="1"/>
        </w:numPr>
        <w:shd w:val="clear" w:color="auto" w:fill="auto"/>
        <w:tabs>
          <w:tab w:val="left" w:pos="709"/>
          <w:tab w:val="left" w:pos="868"/>
        </w:tabs>
        <w:spacing w:before="0" w:after="0" w:line="240" w:lineRule="auto"/>
        <w:ind w:left="20" w:right="36" w:firstLine="60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D3C40" w:rsidRPr="003D3C40">
        <w:rPr>
          <w:color w:val="000000" w:themeColor="text1"/>
        </w:rPr>
        <w:t>Утвердить Положение об осуществлении Админ</w:t>
      </w:r>
      <w:r w:rsidR="00003960">
        <w:rPr>
          <w:color w:val="000000" w:themeColor="text1"/>
        </w:rPr>
        <w:t>истрацией Мясниковского района в</w:t>
      </w:r>
      <w:r w:rsidR="003D3C40" w:rsidRPr="003D3C40">
        <w:rPr>
          <w:color w:val="000000" w:themeColor="text1"/>
        </w:rPr>
        <w:t>нутреннего финансового аудита</w:t>
      </w:r>
      <w:r w:rsidR="00003960">
        <w:rPr>
          <w:color w:val="000000" w:themeColor="text1"/>
        </w:rPr>
        <w:t xml:space="preserve"> согласно приложения</w:t>
      </w:r>
      <w:r w:rsidR="003D3C40" w:rsidRPr="003D3C40">
        <w:rPr>
          <w:color w:val="000000" w:themeColor="text1"/>
        </w:rPr>
        <w:t>.</w:t>
      </w:r>
    </w:p>
    <w:p w:rsidR="0033560B" w:rsidRPr="003D3C40" w:rsidRDefault="0033560B" w:rsidP="00003960">
      <w:pPr>
        <w:pStyle w:val="2"/>
        <w:numPr>
          <w:ilvl w:val="0"/>
          <w:numId w:val="1"/>
        </w:numPr>
        <w:shd w:val="clear" w:color="auto" w:fill="auto"/>
        <w:tabs>
          <w:tab w:val="left" w:pos="709"/>
          <w:tab w:val="left" w:pos="868"/>
        </w:tabs>
        <w:spacing w:before="0" w:after="0" w:line="240" w:lineRule="auto"/>
        <w:ind w:left="20" w:right="36" w:firstLine="600"/>
        <w:jc w:val="both"/>
        <w:rPr>
          <w:color w:val="000000" w:themeColor="text1"/>
        </w:rPr>
      </w:pPr>
      <w:r>
        <w:rPr>
          <w:color w:val="000000" w:themeColor="text1"/>
        </w:rPr>
        <w:t xml:space="preserve">Настоящее </w:t>
      </w:r>
      <w:r w:rsidR="00F82144">
        <w:rPr>
          <w:color w:val="000000" w:themeColor="text1"/>
        </w:rPr>
        <w:t>распоряжение вступает в силу со дня его официального опубликования и распространяется на правоотношения, возникшие с 1 января 2020 года.</w:t>
      </w:r>
    </w:p>
    <w:p w:rsidR="00003960" w:rsidRDefault="00784BA2" w:rsidP="00003960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34"/>
        <w:jc w:val="both"/>
        <w:rPr>
          <w:color w:val="000000"/>
          <w:sz w:val="28"/>
          <w:szCs w:val="28"/>
        </w:rPr>
      </w:pPr>
      <w:r w:rsidRPr="00940011">
        <w:rPr>
          <w:color w:val="000000" w:themeColor="text1"/>
          <w:sz w:val="28"/>
          <w:szCs w:val="28"/>
        </w:rPr>
        <w:t>Контроль</w:t>
      </w:r>
      <w:r w:rsidRPr="00F94591">
        <w:rPr>
          <w:color w:val="000000"/>
          <w:sz w:val="28"/>
          <w:szCs w:val="28"/>
        </w:rPr>
        <w:t xml:space="preserve"> исполнения распоряжения возложить на заместителя главы Администрации Мясниковского района Хатламаджиян В.Х.</w:t>
      </w:r>
      <w:r w:rsidR="002D0C11">
        <w:rPr>
          <w:color w:val="000000"/>
          <w:sz w:val="28"/>
          <w:szCs w:val="28"/>
        </w:rPr>
        <w:tab/>
      </w:r>
      <w:r w:rsidR="002D0C11">
        <w:rPr>
          <w:color w:val="000000"/>
          <w:sz w:val="28"/>
          <w:szCs w:val="28"/>
        </w:rPr>
        <w:tab/>
      </w:r>
      <w:r w:rsidR="002D0C11">
        <w:rPr>
          <w:color w:val="000000"/>
          <w:sz w:val="28"/>
          <w:szCs w:val="28"/>
        </w:rPr>
        <w:tab/>
      </w: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right="34"/>
        <w:jc w:val="both"/>
        <w:rPr>
          <w:color w:val="000000" w:themeColor="text1"/>
          <w:sz w:val="28"/>
          <w:szCs w:val="28"/>
        </w:rPr>
      </w:pP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right="34"/>
        <w:jc w:val="both"/>
        <w:rPr>
          <w:color w:val="000000"/>
          <w:sz w:val="28"/>
          <w:szCs w:val="28"/>
        </w:rPr>
      </w:pP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right="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</w:t>
      </w:r>
    </w:p>
    <w:p w:rsidR="00921F97" w:rsidRDefault="00A438B1" w:rsidP="00003960">
      <w:pPr>
        <w:pStyle w:val="2"/>
        <w:shd w:val="clear" w:color="auto" w:fill="auto"/>
        <w:spacing w:before="0" w:after="0" w:line="240" w:lineRule="auto"/>
        <w:ind w:right="34"/>
        <w:jc w:val="both"/>
        <w:rPr>
          <w:color w:val="000000" w:themeColor="text1"/>
          <w:sz w:val="28"/>
          <w:szCs w:val="28"/>
        </w:rPr>
      </w:pPr>
      <w:r w:rsidRPr="00097CA1">
        <w:rPr>
          <w:color w:val="000000" w:themeColor="text1"/>
          <w:sz w:val="28"/>
          <w:szCs w:val="28"/>
        </w:rPr>
        <w:t>Мясниковского района</w:t>
      </w:r>
      <w:r w:rsidR="00003960">
        <w:rPr>
          <w:color w:val="000000" w:themeColor="text1"/>
          <w:sz w:val="28"/>
          <w:szCs w:val="28"/>
        </w:rPr>
        <w:t xml:space="preserve">                 </w:t>
      </w:r>
      <w:r w:rsidRPr="00097CA1">
        <w:rPr>
          <w:color w:val="000000" w:themeColor="text1"/>
          <w:sz w:val="28"/>
          <w:szCs w:val="28"/>
        </w:rPr>
        <w:t xml:space="preserve">    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="002D0C11">
        <w:rPr>
          <w:color w:val="000000" w:themeColor="text1"/>
          <w:sz w:val="28"/>
          <w:szCs w:val="28"/>
        </w:rPr>
        <w:t xml:space="preserve">          </w:t>
      </w:r>
      <w:r w:rsidRPr="00097CA1">
        <w:rPr>
          <w:color w:val="000000" w:themeColor="text1"/>
          <w:sz w:val="28"/>
          <w:szCs w:val="28"/>
        </w:rPr>
        <w:t>В.С.</w:t>
      </w:r>
      <w:r w:rsidR="00003960">
        <w:rPr>
          <w:color w:val="000000" w:themeColor="text1"/>
          <w:sz w:val="28"/>
          <w:szCs w:val="28"/>
        </w:rPr>
        <w:t xml:space="preserve"> </w:t>
      </w:r>
      <w:r w:rsidRPr="00097CA1">
        <w:rPr>
          <w:color w:val="000000" w:themeColor="text1"/>
          <w:sz w:val="28"/>
          <w:szCs w:val="28"/>
        </w:rPr>
        <w:t>Килафян</w:t>
      </w:r>
      <w:r w:rsidR="00921F97">
        <w:rPr>
          <w:color w:val="000000" w:themeColor="text1"/>
          <w:sz w:val="28"/>
          <w:szCs w:val="28"/>
        </w:rPr>
        <w:t xml:space="preserve"> </w:t>
      </w:r>
    </w:p>
    <w:p w:rsidR="00003960" w:rsidRDefault="00003960" w:rsidP="000039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</w:t>
      </w:r>
      <w:r w:rsidR="0087500B" w:rsidRPr="00940011">
        <w:rPr>
          <w:color w:val="000000" w:themeColor="text1"/>
          <w:sz w:val="28"/>
          <w:szCs w:val="28"/>
        </w:rPr>
        <w:t>аспоряжению</w:t>
      </w: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</w:t>
      </w:r>
    </w:p>
    <w:p w:rsidR="00003960" w:rsidRDefault="00940011" w:rsidP="00003960">
      <w:pPr>
        <w:pStyle w:val="2"/>
        <w:shd w:val="clear" w:color="auto" w:fill="auto"/>
        <w:spacing w:before="0" w:after="0" w:line="240" w:lineRule="auto"/>
        <w:ind w:firstLine="6096"/>
        <w:rPr>
          <w:color w:val="000000" w:themeColor="text1"/>
          <w:sz w:val="28"/>
          <w:szCs w:val="28"/>
        </w:rPr>
      </w:pPr>
      <w:r w:rsidRPr="00940011">
        <w:rPr>
          <w:color w:val="000000" w:themeColor="text1"/>
          <w:sz w:val="28"/>
          <w:szCs w:val="28"/>
        </w:rPr>
        <w:t xml:space="preserve">Мясниковского </w:t>
      </w:r>
      <w:r w:rsidR="0087500B" w:rsidRPr="00940011">
        <w:rPr>
          <w:color w:val="000000" w:themeColor="text1"/>
          <w:sz w:val="28"/>
          <w:szCs w:val="28"/>
        </w:rPr>
        <w:t>района</w:t>
      </w:r>
    </w:p>
    <w:p w:rsidR="00EB4EDA" w:rsidRPr="00940011" w:rsidRDefault="0087500B" w:rsidP="00003960">
      <w:pPr>
        <w:pStyle w:val="2"/>
        <w:shd w:val="clear" w:color="auto" w:fill="auto"/>
        <w:spacing w:before="0" w:after="0" w:line="240" w:lineRule="auto"/>
        <w:ind w:firstLine="6096"/>
        <w:rPr>
          <w:color w:val="000000" w:themeColor="text1"/>
          <w:sz w:val="28"/>
          <w:szCs w:val="28"/>
        </w:rPr>
      </w:pPr>
      <w:r w:rsidRPr="00940011">
        <w:rPr>
          <w:color w:val="000000" w:themeColor="text1"/>
          <w:sz w:val="28"/>
          <w:szCs w:val="28"/>
        </w:rPr>
        <w:t xml:space="preserve">от </w:t>
      </w:r>
      <w:r w:rsidR="00940011" w:rsidRPr="00940011">
        <w:rPr>
          <w:color w:val="000000" w:themeColor="text1"/>
          <w:sz w:val="28"/>
          <w:szCs w:val="28"/>
        </w:rPr>
        <w:t xml:space="preserve">  . </w:t>
      </w:r>
      <w:r w:rsidR="00003960">
        <w:rPr>
          <w:color w:val="000000" w:themeColor="text1"/>
          <w:sz w:val="28"/>
          <w:szCs w:val="28"/>
        </w:rPr>
        <w:t xml:space="preserve">    </w:t>
      </w:r>
      <w:r w:rsidR="00940011" w:rsidRPr="00940011">
        <w:rPr>
          <w:color w:val="000000" w:themeColor="text1"/>
          <w:sz w:val="28"/>
          <w:szCs w:val="28"/>
        </w:rPr>
        <w:t xml:space="preserve">.2020     </w:t>
      </w:r>
      <w:r w:rsidRPr="00940011">
        <w:rPr>
          <w:color w:val="000000" w:themeColor="text1"/>
          <w:sz w:val="28"/>
          <w:szCs w:val="28"/>
        </w:rPr>
        <w:t xml:space="preserve">  №</w:t>
      </w: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003960" w:rsidRDefault="00003960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Положение</w:t>
      </w:r>
    </w:p>
    <w:p w:rsidR="00EB4EDA" w:rsidRDefault="00EB4EDA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940011">
        <w:rPr>
          <w:b/>
          <w:color w:val="000000" w:themeColor="text1"/>
          <w:sz w:val="28"/>
          <w:szCs w:val="28"/>
        </w:rPr>
        <w:t>об осуществлении Администрацией Мясниковского района внутреннего финансового аудита</w:t>
      </w:r>
    </w:p>
    <w:p w:rsidR="00003960" w:rsidRPr="00940011" w:rsidRDefault="00003960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2637CF">
        <w:rPr>
          <w:b/>
          <w:color w:val="000000" w:themeColor="text1"/>
          <w:sz w:val="28"/>
          <w:szCs w:val="28"/>
        </w:rPr>
        <w:t>I. Общие положения</w:t>
      </w:r>
    </w:p>
    <w:p w:rsidR="00972E93" w:rsidRPr="00972E93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19"/>
        </w:tabs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 xml:space="preserve">Настоящее положение разработано в соответствии со статьей 160.2-1 Бюджетного кодекса Российской Федерации, приказами Министерства финансов Российской Федерации от </w:t>
      </w:r>
      <w:r w:rsidR="00940011">
        <w:rPr>
          <w:color w:val="000000" w:themeColor="text1"/>
          <w:sz w:val="28"/>
          <w:szCs w:val="28"/>
        </w:rPr>
        <w:t>21.11.2019 №</w:t>
      </w:r>
      <w:r w:rsidRPr="002637CF">
        <w:rPr>
          <w:color w:val="000000" w:themeColor="text1"/>
          <w:sz w:val="28"/>
          <w:szCs w:val="28"/>
        </w:rPr>
        <w:t>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</w:t>
      </w:r>
      <w:r w:rsidRPr="002637CF">
        <w:rPr>
          <w:color w:val="FF0000"/>
          <w:sz w:val="28"/>
          <w:szCs w:val="28"/>
        </w:rPr>
        <w:t xml:space="preserve"> </w:t>
      </w:r>
      <w:r w:rsidRPr="002637CF">
        <w:rPr>
          <w:color w:val="000000" w:themeColor="text1"/>
          <w:sz w:val="28"/>
          <w:szCs w:val="28"/>
        </w:rPr>
        <w:t>от 21.11.2019 №196н «Об утверждении федерального стандарта внутреннего финансового аудита «Определения, принципы и задачи внутреннего финан</w:t>
      </w:r>
      <w:r w:rsidR="00940011">
        <w:rPr>
          <w:color w:val="000000" w:themeColor="text1"/>
          <w:sz w:val="28"/>
          <w:szCs w:val="28"/>
        </w:rPr>
        <w:t>сового аудита», от 18.12.2019 №</w:t>
      </w:r>
      <w:r w:rsidRPr="002637CF">
        <w:rPr>
          <w:color w:val="000000" w:themeColor="text1"/>
          <w:sz w:val="28"/>
          <w:szCs w:val="28"/>
        </w:rPr>
        <w:t xml:space="preserve"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</w:t>
      </w:r>
      <w:r w:rsidRPr="004C5FBC">
        <w:rPr>
          <w:color w:val="000000" w:themeColor="text1"/>
          <w:sz w:val="28"/>
          <w:szCs w:val="28"/>
        </w:rPr>
        <w:t xml:space="preserve">финансового аудита», решениями подведомственных </w:t>
      </w:r>
      <w:r w:rsidR="00A66AFE" w:rsidRPr="004C5FBC">
        <w:rPr>
          <w:color w:val="000000" w:themeColor="text1"/>
          <w:sz w:val="28"/>
          <w:szCs w:val="28"/>
        </w:rPr>
        <w:t>Администрации Мясниковского района</w:t>
      </w:r>
      <w:r w:rsidR="001C0C5F">
        <w:rPr>
          <w:color w:val="000000" w:themeColor="text1"/>
          <w:sz w:val="28"/>
          <w:szCs w:val="28"/>
        </w:rPr>
        <w:t>.</w:t>
      </w:r>
    </w:p>
    <w:p w:rsidR="005926DE" w:rsidRPr="002637CF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13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>Внутренний финансовый аудит в Администрации Мясниковского района является деятельностью по формированию и предоставлению гл</w:t>
      </w:r>
      <w:r w:rsidR="00702FCD">
        <w:rPr>
          <w:color w:val="000000" w:themeColor="text1"/>
          <w:sz w:val="28"/>
          <w:szCs w:val="28"/>
        </w:rPr>
        <w:t xml:space="preserve">аве Администрации Мясниковского </w:t>
      </w:r>
      <w:r w:rsidRPr="002637CF">
        <w:rPr>
          <w:color w:val="000000" w:themeColor="text1"/>
          <w:sz w:val="28"/>
          <w:szCs w:val="28"/>
        </w:rPr>
        <w:t>района</w:t>
      </w:r>
      <w:r w:rsidR="005926DE">
        <w:rPr>
          <w:color w:val="000000" w:themeColor="text1"/>
          <w:sz w:val="28"/>
          <w:szCs w:val="28"/>
        </w:rPr>
        <w:t>:</w:t>
      </w:r>
    </w:p>
    <w:p w:rsidR="00EB4EDA" w:rsidRPr="002637CF" w:rsidRDefault="005926DE" w:rsidP="00003960">
      <w:pPr>
        <w:pStyle w:val="2"/>
        <w:shd w:val="clear" w:color="auto" w:fill="auto"/>
        <w:spacing w:before="0" w:after="0" w:line="240" w:lineRule="auto"/>
        <w:ind w:right="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EB4EDA" w:rsidRPr="002637CF">
        <w:rPr>
          <w:color w:val="000000" w:themeColor="text1"/>
          <w:sz w:val="28"/>
          <w:szCs w:val="28"/>
        </w:rPr>
        <w:t xml:space="preserve">- информации о результатах оценки исполнения бюджетных полномочий Администрации </w:t>
      </w:r>
      <w:r w:rsidR="00EB4EDA" w:rsidRPr="005926DE">
        <w:rPr>
          <w:color w:val="000000" w:themeColor="text1"/>
          <w:sz w:val="28"/>
          <w:szCs w:val="28"/>
        </w:rPr>
        <w:t>Мясниковского района и подведомственных учреждений</w:t>
      </w:r>
      <w:r w:rsidR="006A75E6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="00EB4EDA" w:rsidRPr="005926DE">
        <w:rPr>
          <w:color w:val="000000" w:themeColor="text1"/>
          <w:sz w:val="28"/>
          <w:szCs w:val="28"/>
        </w:rPr>
        <w:t>,</w:t>
      </w:r>
      <w:r w:rsidR="00EB4EDA" w:rsidRPr="002637CF">
        <w:rPr>
          <w:color w:val="000000" w:themeColor="text1"/>
          <w:sz w:val="28"/>
          <w:szCs w:val="28"/>
        </w:rPr>
        <w:t xml:space="preserve"> в том числе заключения о достоверности бюджетной отчетности;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>-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>- заключения о результатах исполнения решений, направленных на повышение качества финансового менеджмента.</w:t>
      </w:r>
    </w:p>
    <w:p w:rsidR="00EB4EDA" w:rsidRPr="002637CF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 xml:space="preserve">Внутренний финансовый аудит осуществляется субъектом аудита в целях: </w:t>
      </w:r>
    </w:p>
    <w:p w:rsidR="00EB4EDA" w:rsidRPr="002637CF" w:rsidRDefault="00EB4EDA" w:rsidP="00003960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>- оценки надежности внутреннего процесса Администрации Мясниковского района,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 xml:space="preserve">- подтверждения достоверности бюджетной отчетности и соответствия порядка ведения бюджетного учета единой методологии бюджетного учета, </w:t>
      </w:r>
      <w:r w:rsidRPr="002637CF">
        <w:rPr>
          <w:color w:val="000000" w:themeColor="text1"/>
          <w:sz w:val="28"/>
          <w:szCs w:val="28"/>
        </w:rPr>
        <w:lastRenderedPageBreak/>
        <w:t>составления, представления и утверждения бюджетной отчетности, установленной Министерством финансов Российской Федерации;</w:t>
      </w:r>
    </w:p>
    <w:p w:rsidR="00EB4EDA" w:rsidRDefault="00EB4EDA" w:rsidP="00003960">
      <w:pPr>
        <w:pStyle w:val="2"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637CF">
        <w:rPr>
          <w:color w:val="000000" w:themeColor="text1"/>
          <w:sz w:val="28"/>
          <w:szCs w:val="28"/>
        </w:rPr>
        <w:t>- повышения качества финансового менеджмента.</w:t>
      </w:r>
    </w:p>
    <w:p w:rsidR="00863FE7" w:rsidRPr="002637CF" w:rsidRDefault="00863FE7" w:rsidP="00003960">
      <w:pPr>
        <w:pStyle w:val="2"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2637CF">
        <w:rPr>
          <w:b/>
          <w:color w:val="000000" w:themeColor="text1"/>
          <w:sz w:val="28"/>
          <w:szCs w:val="28"/>
          <w:lang w:val="en-US"/>
        </w:rPr>
        <w:t>II</w:t>
      </w:r>
      <w:r w:rsidRPr="002637CF">
        <w:rPr>
          <w:b/>
          <w:color w:val="000000" w:themeColor="text1"/>
          <w:sz w:val="28"/>
          <w:szCs w:val="28"/>
        </w:rPr>
        <w:t>. Организация внутреннего финансового аудита</w:t>
      </w:r>
    </w:p>
    <w:p w:rsidR="00EB4EDA" w:rsidRPr="003B0A90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19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0E2697">
        <w:rPr>
          <w:color w:val="000000" w:themeColor="text1"/>
          <w:sz w:val="28"/>
          <w:szCs w:val="28"/>
        </w:rPr>
        <w:t xml:space="preserve">Объектами внутреннего финансового аудита являются бюджетные процедуры и (или) составляющие данные процедуры операции (действия) по выполнению бюджетной процедуры (далее - объекты аудита), выполняемые руководителями и должностными лицами (работниками) структурных подразделений </w:t>
      </w:r>
      <w:r w:rsidRPr="003B0A90">
        <w:rPr>
          <w:color w:val="000000" w:themeColor="text1"/>
          <w:sz w:val="28"/>
          <w:szCs w:val="28"/>
        </w:rPr>
        <w:t>Администрации Мясниковского района и подведомственных учреждений</w:t>
      </w:r>
      <w:r w:rsidR="006A75E6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3B0A90">
        <w:rPr>
          <w:color w:val="000000" w:themeColor="text1"/>
          <w:sz w:val="28"/>
          <w:szCs w:val="28"/>
        </w:rPr>
        <w:t>.</w:t>
      </w:r>
    </w:p>
    <w:p w:rsidR="00EB4EDA" w:rsidRPr="003B0A90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B0A90">
        <w:rPr>
          <w:color w:val="000000" w:themeColor="text1"/>
          <w:sz w:val="28"/>
          <w:szCs w:val="28"/>
        </w:rPr>
        <w:t>Ответственность за организацию внутреннего финансового аудита в Администрации Мясниковского района несет глава Администрации Мясниковского района.</w:t>
      </w:r>
    </w:p>
    <w:p w:rsidR="00EB4EDA" w:rsidRPr="00C156E4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B0A90">
        <w:rPr>
          <w:color w:val="000000" w:themeColor="text1"/>
          <w:sz w:val="28"/>
          <w:szCs w:val="28"/>
        </w:rPr>
        <w:t xml:space="preserve">Уполномоченным должностным лицом Администрации Мясниковского района, наделенным полномочием по осуществлению внутреннего финансового </w:t>
      </w:r>
      <w:r w:rsidRPr="00C156E4">
        <w:rPr>
          <w:color w:val="000000" w:themeColor="text1"/>
          <w:sz w:val="28"/>
          <w:szCs w:val="28"/>
        </w:rPr>
        <w:t>аудита, является начальник отдела экономического развития Администрации Мясниковского района (далее - субъект аудита).</w:t>
      </w:r>
    </w:p>
    <w:p w:rsidR="00EB4EDA" w:rsidRPr="00C156E4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 xml:space="preserve">Деятельность субъекта аудита основывается на следующих принципах: </w:t>
      </w:r>
      <w:r w:rsidRPr="00C156E4">
        <w:rPr>
          <w:color w:val="000000" w:themeColor="text1"/>
          <w:sz w:val="28"/>
          <w:szCs w:val="28"/>
        </w:rPr>
        <w:tab/>
        <w:t xml:space="preserve">          </w:t>
      </w:r>
    </w:p>
    <w:p w:rsidR="00EB4EDA" w:rsidRPr="00C156E4" w:rsidRDefault="00EB4EDA" w:rsidP="00003960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законности, выражающийся в строгом и полном соблюдении законодательства Российской Федерации, а также правовых актов, регулирующих организацию и осуществление внутреннего финансового аудита;</w:t>
      </w:r>
    </w:p>
    <w:p w:rsidR="00EB4EDA" w:rsidRPr="00C156E4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688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функциональной независимости, означающий отсутствие условий, которые создают угрозу способности субъекта аудита беспристрастно и объективно выполнять свои обязанности;</w:t>
      </w:r>
    </w:p>
    <w:p w:rsidR="00EB4EDA" w:rsidRPr="00C156E4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объективности, выражающийся в беспристрастности, в том числе в недопущении конфликта интересов любого рода, при планировании и проведении аудиторских мероприятий, а также при формировании заключений о результатах аудиторских мероприятий и годового отчета об осуществлении внутреннего финансового аудита;</w:t>
      </w:r>
    </w:p>
    <w:p w:rsidR="00EB4EDA" w:rsidRPr="00C156E4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компетентности, выражающийся в применении субъектом аудита совокупности профессиональных знаний, навыков и других компетенций, позволяющих осуществлять внутренний финансовый аудит;</w:t>
      </w:r>
    </w:p>
    <w:p w:rsidR="00EB4EDA" w:rsidRPr="00C156E4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профессионального скептицизма, подразумевающий критическую оценку обоснованности, надежности и достаточности полученных аудиторских доказательств и направленный на минимизацию возможности упустить из виду подозрительные обстоятельства, сделать неоправданные обобщения при подготовке выводов, использовать ошибочные допущения при определении характера, временных рамок и объема аудиторских процедур, а также при оценке их результатов;</w:t>
      </w:r>
    </w:p>
    <w:p w:rsidR="00EB4EDA" w:rsidRPr="00C156E4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156E4">
        <w:rPr>
          <w:color w:val="000000" w:themeColor="text1"/>
          <w:sz w:val="28"/>
          <w:szCs w:val="28"/>
        </w:rPr>
        <w:t>- принцип системности, заключающийся в том, что при планировании и проведении аудиторских мероприятий бюджетные и коррупционные риски периодически анализируются по всем бюджетным процедурам;</w:t>
      </w:r>
    </w:p>
    <w:p w:rsidR="00EB4EDA" w:rsidRPr="00386F7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86F75">
        <w:rPr>
          <w:color w:val="000000" w:themeColor="text1"/>
          <w:sz w:val="28"/>
          <w:szCs w:val="28"/>
        </w:rPr>
        <w:lastRenderedPageBreak/>
        <w:t>- принцип эффективности, означающий, что планирование и проведение аудиторских мероприятий должно быть основано на необходимости достижения целей осуществления внутреннего финансового аудита и обеспечения полноты заключения о результатах аудиторского мероприятия путем использования заданного (наименьшего) объема затрачиваемых ресурсов;</w:t>
      </w:r>
    </w:p>
    <w:p w:rsidR="00EB4EDA" w:rsidRPr="00386F7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86F75">
        <w:rPr>
          <w:color w:val="000000" w:themeColor="text1"/>
          <w:sz w:val="28"/>
          <w:szCs w:val="28"/>
        </w:rPr>
        <w:t>- принцип ответственности, означающий, что субъект аудита несет ответственность перед министром за предоставление полных и достоверных заключений, выводов и предложений (рекомендаций), позволяющих при их надлежащем выполнении достичь цели и задачи осуществления внутреннего финансового аудита;</w:t>
      </w:r>
    </w:p>
    <w:p w:rsidR="00EB4EDA" w:rsidRPr="00386F7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86F75">
        <w:rPr>
          <w:color w:val="000000" w:themeColor="text1"/>
          <w:sz w:val="28"/>
          <w:szCs w:val="28"/>
        </w:rPr>
        <w:t>- принцип стандартизации, означающий, что внутренний финансовый аудит осуществляется в соответствии с федеральными стандартами внутреннего финансового аудита, а также в соответствии с настоящим Положением.</w:t>
      </w:r>
    </w:p>
    <w:p w:rsidR="00EB4EDA" w:rsidRPr="002637CF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19"/>
        </w:tabs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386F75">
        <w:rPr>
          <w:color w:val="000000" w:themeColor="text1"/>
          <w:sz w:val="28"/>
          <w:szCs w:val="28"/>
        </w:rPr>
        <w:t xml:space="preserve">Аудиторские мероприятия в Администрации Мясниковского </w:t>
      </w:r>
      <w:r w:rsidRPr="00CD4172">
        <w:rPr>
          <w:color w:val="000000" w:themeColor="text1"/>
          <w:sz w:val="28"/>
          <w:szCs w:val="28"/>
        </w:rPr>
        <w:t>района и в подведомственных учреждениях</w:t>
      </w:r>
      <w:r w:rsidR="006A75E6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 xml:space="preserve"> п</w:t>
      </w:r>
      <w:r w:rsidRPr="00386F75">
        <w:rPr>
          <w:color w:val="000000" w:themeColor="text1"/>
          <w:sz w:val="28"/>
          <w:szCs w:val="28"/>
        </w:rPr>
        <w:t>роводятся субъектом аудита, который подчиняется непосредственно главе Администрации Мясниковского района.</w:t>
      </w:r>
    </w:p>
    <w:p w:rsidR="00EB4EDA" w:rsidRPr="005038FA" w:rsidRDefault="00EB4EDA" w:rsidP="00003960">
      <w:pPr>
        <w:pStyle w:val="2"/>
        <w:numPr>
          <w:ilvl w:val="1"/>
          <w:numId w:val="1"/>
        </w:numPr>
        <w:shd w:val="clear" w:color="auto" w:fill="auto"/>
        <w:tabs>
          <w:tab w:val="left" w:pos="1013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5038FA">
        <w:rPr>
          <w:color w:val="000000" w:themeColor="text1"/>
          <w:sz w:val="28"/>
          <w:szCs w:val="28"/>
        </w:rPr>
        <w:t>Субъект аудита при подготовке к проведению и проведении аудиторских мероприятий имеет право: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D343A">
        <w:rPr>
          <w:color w:val="000000" w:themeColor="text1"/>
          <w:sz w:val="28"/>
          <w:szCs w:val="28"/>
        </w:rPr>
        <w:t>- получать от субъектов бюджетных процедур, являющихся руководителями структурных подразделений Администрации Мясниковского района (далее - субъекты бюджетных процедур),</w:t>
      </w:r>
      <w:r w:rsidRPr="002637CF">
        <w:rPr>
          <w:color w:val="FF0000"/>
          <w:sz w:val="28"/>
          <w:szCs w:val="28"/>
        </w:rPr>
        <w:t xml:space="preserve"> </w:t>
      </w:r>
      <w:r w:rsidRPr="00CD4172">
        <w:rPr>
          <w:color w:val="000000" w:themeColor="text1"/>
          <w:sz w:val="28"/>
          <w:szCs w:val="28"/>
        </w:rPr>
        <w:t>а также от должностных лиц подведомственных учреждений</w:t>
      </w:r>
      <w:r w:rsidR="00FD43D5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 xml:space="preserve"> необходимые для осуществления внутреннего финансового аудита документы и фактические данные, информацию, связанные с объектом аудита;</w:t>
      </w:r>
    </w:p>
    <w:p w:rsidR="00EB4EDA" w:rsidRPr="003D343A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D343A">
        <w:rPr>
          <w:color w:val="000000" w:themeColor="text1"/>
          <w:sz w:val="28"/>
          <w:szCs w:val="28"/>
        </w:rPr>
        <w:t xml:space="preserve">- получать доступ к прикладным программным средствам и информационным ресурсам, обеспечивающим исполнение бюджетных полномочий Администрации Мясниковского  </w:t>
      </w:r>
      <w:r w:rsidRPr="00CD4172">
        <w:rPr>
          <w:color w:val="000000" w:themeColor="text1"/>
          <w:sz w:val="28"/>
          <w:szCs w:val="28"/>
        </w:rPr>
        <w:t>района и подведомственных учреждений</w:t>
      </w:r>
      <w:r w:rsidR="007A5D01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 xml:space="preserve"> и</w:t>
      </w:r>
      <w:r w:rsidRPr="003D343A">
        <w:rPr>
          <w:color w:val="000000" w:themeColor="text1"/>
          <w:sz w:val="28"/>
          <w:szCs w:val="28"/>
        </w:rPr>
        <w:t xml:space="preserve"> (или) содержащим информацию об операциях (действиях) по выполнению бюджетной процедуры;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D343A">
        <w:rPr>
          <w:color w:val="000000" w:themeColor="text1"/>
          <w:sz w:val="28"/>
          <w:szCs w:val="28"/>
        </w:rPr>
        <w:t>- знакомиться с организационно-распорядительными и техническими документами Администрации Мясниковского района</w:t>
      </w:r>
      <w:r w:rsidRPr="00CD4172">
        <w:rPr>
          <w:color w:val="000000" w:themeColor="text1"/>
          <w:sz w:val="28"/>
          <w:szCs w:val="28"/>
        </w:rPr>
        <w:t xml:space="preserve"> и подведомственных учреждений</w:t>
      </w:r>
      <w:r w:rsidR="007A5D01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 xml:space="preserve"> к используемым субъектами бюджетных процедур (подведомственными учреждениями) прикладным программным средствам и информационным ресурсам, включая описание и применение средств защиты информации;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посещать помещения и те</w:t>
      </w:r>
      <w:r w:rsidRPr="003D343A">
        <w:rPr>
          <w:color w:val="000000" w:themeColor="text1"/>
          <w:sz w:val="28"/>
          <w:szCs w:val="28"/>
        </w:rPr>
        <w:t xml:space="preserve">рритории, которые занимают субъекты бюджетных </w:t>
      </w:r>
      <w:r w:rsidRPr="00CD4172">
        <w:rPr>
          <w:color w:val="000000" w:themeColor="text1"/>
          <w:sz w:val="28"/>
          <w:szCs w:val="28"/>
        </w:rPr>
        <w:t>процедур (подведомственные учреждения);</w:t>
      </w:r>
    </w:p>
    <w:p w:rsidR="00EB4EDA" w:rsidRPr="003D343A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консультировать субъектов бюджетных процедур (должностных лиц подведомственных учреждений) по вопросам, связанным с совершенствованием организации и осуществления контрольных действий, повышением качества</w:t>
      </w:r>
      <w:r w:rsidRPr="003D343A">
        <w:rPr>
          <w:color w:val="000000" w:themeColor="text1"/>
          <w:sz w:val="28"/>
          <w:szCs w:val="28"/>
        </w:rPr>
        <w:t xml:space="preserve"> финансового менеджмента, в том числе с повышением результативности и экономности использования бюджетных средств;</w:t>
      </w:r>
    </w:p>
    <w:p w:rsidR="00EB4EDA" w:rsidRPr="000D3A8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3D343A">
        <w:rPr>
          <w:color w:val="000000" w:themeColor="text1"/>
          <w:sz w:val="28"/>
          <w:szCs w:val="28"/>
        </w:rPr>
        <w:lastRenderedPageBreak/>
        <w:t xml:space="preserve">- обсуждать с субъектами бюджетных </w:t>
      </w:r>
      <w:r w:rsidRPr="00CD4172">
        <w:rPr>
          <w:color w:val="000000" w:themeColor="text1"/>
          <w:sz w:val="28"/>
          <w:szCs w:val="28"/>
        </w:rPr>
        <w:t>процедур (руководителями подведомственных учреждений), вопросы, связанные с проведением аудиторского мероприятия, в том числе результаты проведения аудиторского мероприятия, отраженные в заключении о результатах аудиторского мероприя</w:t>
      </w:r>
      <w:r w:rsidRPr="000D3A8D">
        <w:rPr>
          <w:color w:val="000000" w:themeColor="text1"/>
          <w:sz w:val="28"/>
          <w:szCs w:val="28"/>
        </w:rPr>
        <w:t>тия;</w:t>
      </w:r>
    </w:p>
    <w:p w:rsidR="00EB4EDA" w:rsidRPr="000D3A8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0D3A8D">
        <w:rPr>
          <w:color w:val="000000" w:themeColor="text1"/>
          <w:sz w:val="28"/>
          <w:szCs w:val="28"/>
        </w:rPr>
        <w:t>- подписывать и направлять обращения к лицам, располагающим документами и фактическими данными, информацией, необходимой для проведения аудиторского мероприятия;</w:t>
      </w:r>
    </w:p>
    <w:p w:rsidR="00EB4EDA" w:rsidRPr="000D3A8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0D3A8D">
        <w:rPr>
          <w:color w:val="000000" w:themeColor="text1"/>
          <w:sz w:val="28"/>
          <w:szCs w:val="28"/>
        </w:rPr>
        <w:t>- привлекать к проведению аудиторского мероприятия должностное лицо (работника)</w:t>
      </w:r>
      <w:r>
        <w:rPr>
          <w:color w:val="000000" w:themeColor="text1"/>
          <w:sz w:val="28"/>
          <w:szCs w:val="28"/>
        </w:rPr>
        <w:t xml:space="preserve"> </w:t>
      </w:r>
      <w:r w:rsidRPr="000D3A8D">
        <w:rPr>
          <w:color w:val="000000" w:themeColor="text1"/>
          <w:sz w:val="28"/>
          <w:szCs w:val="28"/>
        </w:rPr>
        <w:t>Администрации Мясниковского района и (или) эксперта;</w:t>
      </w:r>
    </w:p>
    <w:p w:rsidR="00EB4EDA" w:rsidRPr="000D3A8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0D3A8D">
        <w:rPr>
          <w:color w:val="000000" w:themeColor="text1"/>
          <w:sz w:val="28"/>
          <w:szCs w:val="28"/>
        </w:rPr>
        <w:t xml:space="preserve">- обсуждать с </w:t>
      </w:r>
      <w:r>
        <w:rPr>
          <w:color w:val="000000" w:themeColor="text1"/>
          <w:sz w:val="28"/>
          <w:szCs w:val="28"/>
        </w:rPr>
        <w:t>главой Администрации Мясниковского района</w:t>
      </w:r>
      <w:r w:rsidRPr="000D3A8D">
        <w:rPr>
          <w:color w:val="000000" w:themeColor="text1"/>
          <w:sz w:val="28"/>
          <w:szCs w:val="28"/>
        </w:rPr>
        <w:t xml:space="preserve"> вопросы, связанные с проведением аудиторского мероприятия;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подготавливать и направлять главе Администрации Мясниковского района  предложения о внесении изменений в план проведения аудиторских мероприятий, а также предложения о проведении внеплановых аудиторских мероприятий;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подготавливать предложения, касающиеся организации внутреннего финансового контроля, в том числе предложения об организации и осуществлении контрольных действий;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подготавливать предложения по совершенствованию правовых актов и иных документов Администрации Мясниковского района</w:t>
      </w:r>
      <w:r w:rsidRPr="002637CF">
        <w:rPr>
          <w:color w:val="FF0000"/>
          <w:sz w:val="28"/>
          <w:szCs w:val="28"/>
        </w:rPr>
        <w:t xml:space="preserve"> </w:t>
      </w:r>
      <w:r w:rsidRPr="00CD4172">
        <w:rPr>
          <w:color w:val="000000" w:themeColor="text1"/>
          <w:sz w:val="28"/>
          <w:szCs w:val="28"/>
        </w:rPr>
        <w:t>и подведомственных учреждений</w:t>
      </w:r>
      <w:r w:rsidR="007A5D01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>, устанавливающих требования к организации (обеспечению выполнения), выполнению бюджетной процедуры.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10. Субъект аудита при подготовке к проведению и проведении аудиторских мероприятий обязан: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соблюдать требования законодательства Российской</w:t>
      </w:r>
      <w:r w:rsidRPr="0020437B">
        <w:rPr>
          <w:color w:val="000000" w:themeColor="text1"/>
          <w:sz w:val="28"/>
          <w:szCs w:val="28"/>
        </w:rPr>
        <w:t xml:space="preserve"> Федерации, а также положения правовых актов, регулирующих организацию и осуществление внутреннего финансового аудита;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планировать свою деятельность, в том числе в части проведения аудиторских мероприятий;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представлять на утверждение главе Администрации Мясниковского района план проведения аудиторских мероприятий;</w:t>
      </w:r>
    </w:p>
    <w:p w:rsidR="00EB4EDA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left"/>
        <w:rPr>
          <w:color w:val="FF0000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обеспечивать выполнение плана проведения аудиторских мероприятий;</w:t>
      </w:r>
      <w:r w:rsidRPr="002637C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использовать информацию, полученную при осуществлении внутреннего финансового аудита, исключительно в целях исполнения должностных обязанностей;</w:t>
      </w:r>
    </w:p>
    <w:p w:rsidR="00EB4EDA" w:rsidRPr="0020437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0437B">
        <w:rPr>
          <w:color w:val="000000" w:themeColor="text1"/>
          <w:sz w:val="28"/>
          <w:szCs w:val="28"/>
        </w:rPr>
        <w:t>- применять основанный на результатах оценки бюджетных рисков (риск-ориентированный) подход при планировании и проведении аудиторских мероприятий;</w:t>
      </w:r>
    </w:p>
    <w:p w:rsidR="00EB4EDA" w:rsidRPr="00EE430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E4305">
        <w:rPr>
          <w:color w:val="000000" w:themeColor="text1"/>
          <w:sz w:val="28"/>
          <w:szCs w:val="28"/>
        </w:rPr>
        <w:t>- утверждать программы аудиторских мероприятий и проводить аудиторские мероприятия в соответствии с указанными программами;</w:t>
      </w:r>
    </w:p>
    <w:p w:rsidR="00EB4EDA" w:rsidRPr="00BF6C08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>- обеспечивать получение достаточных аудиторских доказательств;</w:t>
      </w:r>
      <w:r w:rsidRPr="002637CF">
        <w:rPr>
          <w:color w:val="FF0000"/>
          <w:sz w:val="28"/>
          <w:szCs w:val="28"/>
        </w:rPr>
        <w:t xml:space="preserve"> </w:t>
      </w:r>
    </w:p>
    <w:p w:rsidR="00EB4EDA" w:rsidRPr="00BF6C08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>- формировать рабочую документацию аудиторского мероприятия;</w:t>
      </w:r>
      <w:r w:rsidRPr="002637CF">
        <w:rPr>
          <w:color w:val="FF0000"/>
          <w:sz w:val="28"/>
          <w:szCs w:val="28"/>
        </w:rPr>
        <w:t xml:space="preserve"> </w:t>
      </w:r>
    </w:p>
    <w:p w:rsidR="00EB4EDA" w:rsidRPr="0062626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 xml:space="preserve">- обеспечивать сбор и анализ информации о бюджетных рисках, оценивать бюджетные риски и способы их минимизации, а также </w:t>
      </w:r>
      <w:r w:rsidRPr="00626261">
        <w:rPr>
          <w:color w:val="000000" w:themeColor="text1"/>
          <w:sz w:val="28"/>
          <w:szCs w:val="28"/>
        </w:rPr>
        <w:lastRenderedPageBreak/>
        <w:t>анализировать выявленные нарушения и (или) недостатки в целях ведения реестра бюджетных рисков;</w:t>
      </w:r>
    </w:p>
    <w:p w:rsidR="00EB4EDA" w:rsidRPr="0062626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26261">
        <w:rPr>
          <w:color w:val="000000" w:themeColor="text1"/>
          <w:sz w:val="28"/>
          <w:szCs w:val="28"/>
        </w:rPr>
        <w:t>обеспечивать подготовку и представление главе Администрации Мясниковского района заключений о результатах аудиторских мероприятий и годового отчета об осуществлении внутреннего финансового аудита;</w:t>
      </w:r>
    </w:p>
    <w:p w:rsidR="008B476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 xml:space="preserve">- обеспечивать проведение мониторинга реализации субъектами бюджетных </w:t>
      </w:r>
      <w:r w:rsidRPr="00CD4172">
        <w:rPr>
          <w:color w:val="000000" w:themeColor="text1"/>
          <w:sz w:val="28"/>
          <w:szCs w:val="28"/>
        </w:rPr>
        <w:t>процедур (подведомственными учреждениями) мер по минимизации (устранению) бюджетных рисков и по организации внутреннего</w:t>
      </w:r>
      <w:r w:rsidRPr="00626261">
        <w:rPr>
          <w:color w:val="000000" w:themeColor="text1"/>
          <w:sz w:val="28"/>
          <w:szCs w:val="28"/>
        </w:rPr>
        <w:t xml:space="preserve"> финансового контроля, в том числе по устранению выявленных нарушений и (или) недостатков;</w:t>
      </w:r>
    </w:p>
    <w:p w:rsidR="00EB4EDA" w:rsidRPr="00626261" w:rsidRDefault="008B476B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B4EDA" w:rsidRPr="00626261">
        <w:rPr>
          <w:color w:val="000000" w:themeColor="text1"/>
          <w:sz w:val="28"/>
          <w:szCs w:val="28"/>
        </w:rPr>
        <w:t xml:space="preserve"> обеспечивать ведение реестра бюджетных рисков;</w:t>
      </w:r>
    </w:p>
    <w:p w:rsidR="00EB4EDA" w:rsidRPr="0062626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>- своевременно сообщать главе Администрации Мясниковского района о выявленных признаках коррупционных и иных правонарушений.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626261">
        <w:rPr>
          <w:color w:val="000000" w:themeColor="text1"/>
          <w:sz w:val="28"/>
          <w:szCs w:val="28"/>
        </w:rPr>
        <w:t xml:space="preserve">11. Руководитель субъекта бюджетных </w:t>
      </w:r>
      <w:r w:rsidRPr="00CD4172">
        <w:rPr>
          <w:color w:val="000000" w:themeColor="text1"/>
          <w:sz w:val="28"/>
          <w:szCs w:val="28"/>
        </w:rPr>
        <w:t>процедур (руководитель подведомственного учреждения) обязан:</w:t>
      </w:r>
    </w:p>
    <w:p w:rsidR="00EB4EDA" w:rsidRPr="00A73C8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оценивать бюджетные риски и анализировать способы их минимизации, а также анализировать выявленные нарушения и (или) недостатки</w:t>
      </w:r>
      <w:r w:rsidRPr="00A73C89">
        <w:rPr>
          <w:color w:val="000000" w:themeColor="text1"/>
          <w:sz w:val="28"/>
          <w:szCs w:val="28"/>
        </w:rPr>
        <w:t xml:space="preserve"> в целях формирования и ведения реестра бюджетных рисков; </w:t>
      </w:r>
    </w:p>
    <w:p w:rsidR="00EB4EDA" w:rsidRPr="00A73C8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73C89">
        <w:rPr>
          <w:color w:val="000000" w:themeColor="text1"/>
          <w:sz w:val="28"/>
          <w:szCs w:val="28"/>
        </w:rPr>
        <w:t>- выполнять законные требования субъекта аудита;</w:t>
      </w:r>
    </w:p>
    <w:p w:rsidR="00EB4EDA" w:rsidRPr="00A73C8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73C89">
        <w:rPr>
          <w:color w:val="000000" w:themeColor="text1"/>
          <w:sz w:val="28"/>
          <w:szCs w:val="28"/>
        </w:rPr>
        <w:t>- по результатам проведения аудиторских мероприятий реализовывать меры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недостатков;</w:t>
      </w:r>
    </w:p>
    <w:p w:rsidR="00EB4EDA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A73C89">
        <w:rPr>
          <w:color w:val="000000" w:themeColor="text1"/>
          <w:sz w:val="28"/>
          <w:szCs w:val="28"/>
        </w:rPr>
        <w:t>- осуществлять в присутствии субъекта аудита бюджетные процедуры и составляющие эти процедуры операции (действия) по организации (обеспечению выполнения), выполнению бюджетной процедуры и формированию документов, необходимых для выполнения бюджетной процедуры, в случае, если аудиторское мероприятие проводится методом наблюдения и (или) инспектирования.</w:t>
      </w:r>
    </w:p>
    <w:p w:rsidR="00863FE7" w:rsidRPr="00A73C89" w:rsidRDefault="00863FE7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</w:p>
    <w:p w:rsidR="00EB4EDA" w:rsidRPr="00246B01" w:rsidRDefault="00EB4EDA" w:rsidP="00003960">
      <w:pPr>
        <w:pStyle w:val="2"/>
        <w:shd w:val="clear" w:color="auto" w:fill="auto"/>
        <w:spacing w:before="0" w:after="0" w:line="240" w:lineRule="auto"/>
        <w:ind w:left="2080"/>
        <w:jc w:val="both"/>
        <w:rPr>
          <w:b/>
          <w:color w:val="000000" w:themeColor="text1"/>
          <w:sz w:val="28"/>
          <w:szCs w:val="28"/>
        </w:rPr>
      </w:pPr>
      <w:r w:rsidRPr="00246B01">
        <w:rPr>
          <w:b/>
          <w:color w:val="000000" w:themeColor="text1"/>
          <w:sz w:val="28"/>
          <w:szCs w:val="28"/>
        </w:rPr>
        <w:t>Ш. Планирование внутреннего финансового аудита</w:t>
      </w:r>
    </w:p>
    <w:p w:rsidR="00EB4EDA" w:rsidRPr="00246B01" w:rsidRDefault="00EB4EDA" w:rsidP="00003960">
      <w:pPr>
        <w:pStyle w:val="2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246B01">
        <w:rPr>
          <w:color w:val="000000" w:themeColor="text1"/>
          <w:sz w:val="28"/>
          <w:szCs w:val="28"/>
        </w:rPr>
        <w:t>Планирование внутреннего финансового аудита включает составление (ведение) и утверждение плана проведения аудиторских мероприятий, и составление и утверждение программы аудиторского мероприятия.</w:t>
      </w:r>
    </w:p>
    <w:p w:rsidR="00EB4EDA" w:rsidRDefault="00EB4EDA" w:rsidP="00003960">
      <w:pPr>
        <w:pStyle w:val="2"/>
        <w:numPr>
          <w:ilvl w:val="0"/>
          <w:numId w:val="2"/>
        </w:numPr>
        <w:shd w:val="clear" w:color="auto" w:fill="auto"/>
        <w:tabs>
          <w:tab w:val="left" w:pos="1138"/>
        </w:tabs>
        <w:spacing w:before="0" w:after="0" w:line="240" w:lineRule="auto"/>
        <w:ind w:right="20" w:firstLine="709"/>
        <w:jc w:val="both"/>
        <w:rPr>
          <w:color w:val="FF0000"/>
          <w:sz w:val="28"/>
          <w:szCs w:val="28"/>
        </w:rPr>
      </w:pPr>
      <w:r w:rsidRPr="00442B5F">
        <w:rPr>
          <w:color w:val="000000" w:themeColor="text1"/>
          <w:sz w:val="28"/>
          <w:szCs w:val="28"/>
        </w:rPr>
        <w:t>При планировании внутреннего финансового аудита учитываются:</w:t>
      </w:r>
      <w:r w:rsidRPr="002637CF">
        <w:rPr>
          <w:color w:val="FF0000"/>
          <w:sz w:val="28"/>
          <w:szCs w:val="28"/>
        </w:rPr>
        <w:t xml:space="preserve"> </w:t>
      </w:r>
    </w:p>
    <w:p w:rsidR="00EB4EDA" w:rsidRDefault="00EB4EDA" w:rsidP="00003960">
      <w:pPr>
        <w:pStyle w:val="2"/>
        <w:shd w:val="clear" w:color="auto" w:fill="auto"/>
        <w:tabs>
          <w:tab w:val="left" w:pos="1138"/>
        </w:tabs>
        <w:spacing w:before="0" w:after="0" w:line="240" w:lineRule="auto"/>
        <w:ind w:right="20" w:firstLine="709"/>
        <w:jc w:val="both"/>
        <w:rPr>
          <w:color w:val="FF0000"/>
          <w:sz w:val="28"/>
          <w:szCs w:val="28"/>
        </w:rPr>
      </w:pPr>
      <w:r w:rsidRPr="00703C40">
        <w:rPr>
          <w:color w:val="000000" w:themeColor="text1"/>
          <w:sz w:val="28"/>
          <w:szCs w:val="28"/>
        </w:rPr>
        <w:t xml:space="preserve">- </w:t>
      </w:r>
      <w:r w:rsidRPr="00442B5F">
        <w:rPr>
          <w:color w:val="000000" w:themeColor="text1"/>
          <w:sz w:val="28"/>
          <w:szCs w:val="28"/>
        </w:rPr>
        <w:t>бюджетные полномочия Администрации Мясниковского района и осуществляемые Администрации Мясниковского района</w:t>
      </w:r>
      <w:r>
        <w:rPr>
          <w:color w:val="FF0000"/>
          <w:sz w:val="28"/>
          <w:szCs w:val="28"/>
        </w:rPr>
        <w:t xml:space="preserve"> </w:t>
      </w:r>
      <w:r w:rsidRPr="00CD4172">
        <w:rPr>
          <w:color w:val="000000" w:themeColor="text1"/>
          <w:sz w:val="28"/>
          <w:szCs w:val="28"/>
        </w:rPr>
        <w:t>и подведомственными учреждениями</w:t>
      </w:r>
      <w:r w:rsidR="008B476B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 xml:space="preserve"> бюджетные процедуры, операции (действия) по выполнению бюджетных процедур, влияющих на значения показателей качества финансового менеджмента, определяемых в соответствии с порядком</w:t>
      </w:r>
      <w:r w:rsidRPr="00703C40">
        <w:rPr>
          <w:color w:val="000000" w:themeColor="text1"/>
          <w:sz w:val="28"/>
          <w:szCs w:val="28"/>
        </w:rPr>
        <w:t xml:space="preserve"> проведения мониторинга качества финансового менеджмента, предусмотренным пунктом 6 статьи 160.2-1 Бюджетного кодекса Российской Федерации;</w:t>
      </w:r>
      <w:r w:rsidRPr="00442B5F">
        <w:rPr>
          <w:color w:val="FF0000"/>
          <w:sz w:val="28"/>
          <w:szCs w:val="28"/>
        </w:rPr>
        <w:t xml:space="preserve"> </w:t>
      </w:r>
    </w:p>
    <w:p w:rsidR="00EB4EDA" w:rsidRPr="00D61300" w:rsidRDefault="00EB4EDA" w:rsidP="00003960">
      <w:pPr>
        <w:pStyle w:val="2"/>
        <w:shd w:val="clear" w:color="auto" w:fill="auto"/>
        <w:tabs>
          <w:tab w:val="left" w:pos="1138"/>
        </w:tabs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D61300">
        <w:rPr>
          <w:color w:val="000000" w:themeColor="text1"/>
          <w:sz w:val="28"/>
          <w:szCs w:val="28"/>
        </w:rPr>
        <w:t>- результаты оценки бюджетных рисков;</w:t>
      </w:r>
    </w:p>
    <w:p w:rsidR="00EB4EDA" w:rsidRPr="00D61300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D61300">
        <w:rPr>
          <w:color w:val="000000" w:themeColor="text1"/>
          <w:sz w:val="28"/>
          <w:szCs w:val="28"/>
        </w:rPr>
        <w:lastRenderedPageBreak/>
        <w:t>- обеспеченность субъекта аудита ресурсами (трудовыми, материальными и финансовыми);</w:t>
      </w:r>
    </w:p>
    <w:p w:rsidR="00EB4EDA" w:rsidRPr="00D61300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D61300">
        <w:rPr>
          <w:color w:val="000000" w:themeColor="text1"/>
          <w:sz w:val="28"/>
          <w:szCs w:val="28"/>
        </w:rPr>
        <w:t>- необходимость резервирования времени на проведение внеплановых аудиторских мероприятий;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предложения руководителей подведомственных учреждений</w:t>
      </w:r>
      <w:r w:rsidR="000B6B4B">
        <w:rPr>
          <w:color w:val="000000" w:themeColor="text1"/>
          <w:sz w:val="28"/>
          <w:szCs w:val="28"/>
        </w:rPr>
        <w:t xml:space="preserve"> (в случае передачи полномочий) по включению</w:t>
      </w:r>
      <w:r w:rsidRPr="00CD4172">
        <w:rPr>
          <w:color w:val="000000" w:themeColor="text1"/>
          <w:sz w:val="28"/>
          <w:szCs w:val="28"/>
        </w:rPr>
        <w:t xml:space="preserve"> в план аудиторских мероприятий; </w:t>
      </w:r>
    </w:p>
    <w:p w:rsidR="00EB4EDA" w:rsidRPr="00C546B6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C546B6">
        <w:rPr>
          <w:color w:val="000000" w:themeColor="text1"/>
          <w:sz w:val="28"/>
          <w:szCs w:val="28"/>
        </w:rPr>
        <w:t>- требования главы Администрации Мясниковского района.</w:t>
      </w:r>
    </w:p>
    <w:p w:rsidR="00EB4EDA" w:rsidRPr="00C546B6" w:rsidRDefault="00EB4EDA" w:rsidP="00003960">
      <w:pPr>
        <w:pStyle w:val="2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C546B6">
        <w:rPr>
          <w:color w:val="000000" w:themeColor="text1"/>
          <w:sz w:val="28"/>
          <w:szCs w:val="28"/>
        </w:rPr>
        <w:t>При планировании внутреннего финансового аудита субъект аудита проводит предварительный анализ сведений о результатах:</w:t>
      </w:r>
    </w:p>
    <w:p w:rsidR="00EB4EDA" w:rsidRPr="00801021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C546B6">
        <w:rPr>
          <w:color w:val="000000" w:themeColor="text1"/>
          <w:sz w:val="28"/>
          <w:szCs w:val="28"/>
        </w:rPr>
        <w:t xml:space="preserve">- мониторинга качества финансового менеджмента Администрации Мясниковского района </w:t>
      </w:r>
      <w:r w:rsidRPr="002637CF">
        <w:rPr>
          <w:color w:val="FF0000"/>
          <w:sz w:val="28"/>
          <w:szCs w:val="28"/>
        </w:rPr>
        <w:t xml:space="preserve"> </w:t>
      </w:r>
      <w:r w:rsidRPr="00CD4172">
        <w:rPr>
          <w:color w:val="000000" w:themeColor="text1"/>
          <w:sz w:val="28"/>
          <w:szCs w:val="28"/>
        </w:rPr>
        <w:t>и подведомственных учреждений</w:t>
      </w:r>
      <w:r w:rsidR="000B6B4B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CD4172">
        <w:rPr>
          <w:color w:val="000000" w:themeColor="text1"/>
          <w:sz w:val="28"/>
          <w:szCs w:val="28"/>
        </w:rPr>
        <w:t>, включая</w:t>
      </w:r>
      <w:r w:rsidRPr="00801021">
        <w:rPr>
          <w:color w:val="000000" w:themeColor="text1"/>
          <w:sz w:val="28"/>
          <w:szCs w:val="28"/>
        </w:rPr>
        <w:t xml:space="preserve"> результаты мониторинга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нужд;</w:t>
      </w:r>
    </w:p>
    <w:p w:rsidR="00EB4EDA" w:rsidRPr="00801021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801021">
        <w:rPr>
          <w:color w:val="000000" w:themeColor="text1"/>
          <w:sz w:val="28"/>
          <w:szCs w:val="28"/>
        </w:rPr>
        <w:t>- контрольных мероприятий органов государственного (муниципального) финансового контроля;</w:t>
      </w:r>
    </w:p>
    <w:p w:rsidR="00EB4EDA" w:rsidRPr="00801021" w:rsidRDefault="00EB4EDA" w:rsidP="00003960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color w:val="000000" w:themeColor="text1"/>
          <w:sz w:val="28"/>
          <w:szCs w:val="28"/>
        </w:rPr>
      </w:pPr>
      <w:r w:rsidRPr="00801021">
        <w:rPr>
          <w:color w:val="000000" w:themeColor="text1"/>
          <w:sz w:val="28"/>
          <w:szCs w:val="28"/>
        </w:rPr>
        <w:t>- мониторинга реализации субъектами бюджетных процедур и подведомственными учреждениями</w:t>
      </w:r>
      <w:r w:rsidR="000B6B4B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801021">
        <w:rPr>
          <w:color w:val="000000" w:themeColor="text1"/>
          <w:sz w:val="28"/>
          <w:szCs w:val="28"/>
        </w:rPr>
        <w:t xml:space="preserve"> мер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недостатков;</w:t>
      </w:r>
    </w:p>
    <w:p w:rsidR="00EB4EDA" w:rsidRPr="0080102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801021">
        <w:rPr>
          <w:color w:val="000000" w:themeColor="text1"/>
          <w:sz w:val="28"/>
          <w:szCs w:val="28"/>
        </w:rPr>
        <w:t>- реализации предложений и рекомендаций субъекта аудита по результатам аудиторских мероприятий.</w:t>
      </w:r>
    </w:p>
    <w:p w:rsidR="00EB4EDA" w:rsidRPr="00CD41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801021">
        <w:rPr>
          <w:color w:val="000000" w:themeColor="text1"/>
          <w:sz w:val="28"/>
          <w:szCs w:val="28"/>
        </w:rPr>
        <w:t xml:space="preserve">15. В целях сбора и анализа информации о бюджетных рисках и их оценки формируется и ведется реестр бюджетных рисков </w:t>
      </w:r>
      <w:r w:rsidRPr="00CD4172">
        <w:rPr>
          <w:color w:val="000000" w:themeColor="text1"/>
          <w:sz w:val="28"/>
          <w:szCs w:val="28"/>
        </w:rPr>
        <w:t>Администрации Мясниковского района (подведомственных учреждений), который содержит следующую информацию в отношении каждого идентифицированного бюджетного риска:</w:t>
      </w:r>
    </w:p>
    <w:p w:rsidR="00EB4EDA" w:rsidRPr="00393018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D4172">
        <w:rPr>
          <w:color w:val="000000" w:themeColor="text1"/>
          <w:sz w:val="28"/>
          <w:szCs w:val="28"/>
        </w:rPr>
        <w:t>- наименование бюджетной процедуры, операции</w:t>
      </w:r>
      <w:r w:rsidRPr="00393018">
        <w:rPr>
          <w:color w:val="000000" w:themeColor="text1"/>
          <w:sz w:val="28"/>
          <w:szCs w:val="28"/>
        </w:rPr>
        <w:t xml:space="preserve"> (действия) по выполнению бюджетной процедуры (объект бюджетного риска);</w:t>
      </w:r>
    </w:p>
    <w:p w:rsidR="00EB4EDA" w:rsidRPr="00393018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393018">
        <w:rPr>
          <w:color w:val="000000" w:themeColor="text1"/>
          <w:sz w:val="28"/>
          <w:szCs w:val="28"/>
        </w:rPr>
        <w:t>- описание бюджетного риска;</w:t>
      </w:r>
    </w:p>
    <w:p w:rsidR="00EB4EDA" w:rsidRPr="00393018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393018">
        <w:rPr>
          <w:color w:val="000000" w:themeColor="text1"/>
          <w:sz w:val="28"/>
          <w:szCs w:val="28"/>
        </w:rPr>
        <w:t>- наименование владельца бюджетного риска;</w:t>
      </w:r>
    </w:p>
    <w:p w:rsidR="00EB4EDA" w:rsidRPr="00393018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393018">
        <w:rPr>
          <w:color w:val="000000" w:themeColor="text1"/>
          <w:sz w:val="28"/>
          <w:szCs w:val="28"/>
        </w:rPr>
        <w:t>- оценка значимости (уровня) бюджетного риска;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 xml:space="preserve">- оценка вероятности бюджетного риска; 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оценка степени влияния бюджетного риска;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описание последствий бюджетного риска;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описание причин бюджетного риска.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Бюджетный риск оценивается как значимый или незначимый в зависимости от оценки его вероятности и степени влияния.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При оценке вероятности бюджетного риска оценивается степень возможности наступления событий, негативно влияющих на результат выполнения бюджетной</w:t>
      </w:r>
      <w:r w:rsidRPr="002637CF">
        <w:rPr>
          <w:color w:val="FF0000"/>
          <w:sz w:val="28"/>
          <w:szCs w:val="28"/>
        </w:rPr>
        <w:t xml:space="preserve"> </w:t>
      </w:r>
      <w:r w:rsidRPr="00F10A2F">
        <w:rPr>
          <w:color w:val="000000" w:themeColor="text1"/>
          <w:sz w:val="28"/>
          <w:szCs w:val="28"/>
        </w:rPr>
        <w:t xml:space="preserve">процедуры, в том числе на операцию (действие) по выполнению бюджетной процедуры, а также на качество финансового </w:t>
      </w:r>
      <w:r w:rsidRPr="00F10A2F">
        <w:rPr>
          <w:color w:val="000000" w:themeColor="text1"/>
          <w:sz w:val="28"/>
          <w:szCs w:val="28"/>
        </w:rPr>
        <w:lastRenderedPageBreak/>
        <w:t xml:space="preserve">менеджмента Администрации </w:t>
      </w:r>
      <w:r w:rsidRPr="00CD4172">
        <w:rPr>
          <w:color w:val="000000" w:themeColor="text1"/>
          <w:sz w:val="28"/>
          <w:szCs w:val="28"/>
        </w:rPr>
        <w:t>Мясниковского района (подведомственных учреждений).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Вероятность бюджетного риска оценивается как низкая, средняя или высокая.</w:t>
      </w:r>
      <w:r w:rsidRPr="002637CF">
        <w:rPr>
          <w:color w:val="FF0000"/>
          <w:sz w:val="28"/>
          <w:szCs w:val="28"/>
        </w:rPr>
        <w:t xml:space="preserve"> </w:t>
      </w:r>
      <w:r w:rsidRPr="00F10A2F">
        <w:rPr>
          <w:color w:val="000000" w:themeColor="text1"/>
          <w:sz w:val="28"/>
          <w:szCs w:val="28"/>
        </w:rPr>
        <w:t>При оценке степени влияния бюджетного риска оценивают уровень потенциального негативного воздействия события на результаты выполнения бюджетной процедуры, определяемый как оценка одного или нескольких из следующих показателей: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отклонения от целевых показателей качества финансового менеджмента, характеризующих качество исполнения бюджетных полномочий, управления активами, осуществления закупок товаров, работ и услуг для обеспечения муниципальных нужд;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искажения бюджетной отчетности;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потенциальный ущерб публично правовому образованию;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F10A2F">
        <w:rPr>
          <w:color w:val="000000" w:themeColor="text1"/>
          <w:sz w:val="28"/>
          <w:szCs w:val="28"/>
        </w:rPr>
        <w:t>отклонения от целевых значений муниципальных программ;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санкции, налагаемые в случае возникновения нарушений;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- потенциальное негативное воздействие последствий реализации бюджетного риска на репутацию.</w:t>
      </w:r>
    </w:p>
    <w:p w:rsidR="00EB4EDA" w:rsidRPr="00F10A2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Степень влияния бюджетного риска оценивается как высокая, средняя или низкая.</w:t>
      </w:r>
    </w:p>
    <w:p w:rsidR="00EB4EDA" w:rsidRPr="00FB0DFE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10A2F">
        <w:rPr>
          <w:color w:val="000000" w:themeColor="text1"/>
          <w:sz w:val="28"/>
          <w:szCs w:val="28"/>
        </w:rPr>
        <w:t>Бюджетный риск оценивается как значимый, если хотя бы один из критериев его</w:t>
      </w:r>
      <w:r w:rsidRPr="002637CF">
        <w:rPr>
          <w:color w:val="FF0000"/>
          <w:sz w:val="28"/>
          <w:szCs w:val="28"/>
        </w:rPr>
        <w:t xml:space="preserve"> </w:t>
      </w:r>
      <w:r w:rsidRPr="00FB0DFE">
        <w:rPr>
          <w:color w:val="000000" w:themeColor="text1"/>
          <w:sz w:val="28"/>
          <w:szCs w:val="28"/>
        </w:rPr>
        <w:t>оценки (вероятность или степень влияния)</w:t>
      </w:r>
      <w:r w:rsidRPr="002637CF">
        <w:rPr>
          <w:color w:val="FF0000"/>
          <w:sz w:val="28"/>
          <w:szCs w:val="28"/>
        </w:rPr>
        <w:t xml:space="preserve"> </w:t>
      </w:r>
      <w:r w:rsidRPr="00FB0DFE">
        <w:rPr>
          <w:color w:val="000000" w:themeColor="text1"/>
          <w:sz w:val="28"/>
          <w:szCs w:val="28"/>
        </w:rPr>
        <w:t>оценивается как высокий, либо в случае, если оба критерия его оценки (вероятность или степень влияния) оцениваются как средние.</w:t>
      </w:r>
    </w:p>
    <w:p w:rsidR="00EB4EDA" w:rsidRPr="00FB0DFE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B0DFE">
        <w:rPr>
          <w:color w:val="000000" w:themeColor="text1"/>
          <w:sz w:val="28"/>
          <w:szCs w:val="28"/>
        </w:rPr>
        <w:t>Предварительная оценка бюджетных рисков Администрации Мясниковского района осуществляется субъектами бюджетных процедур, являющимися владельцами бюджетных рисков.</w:t>
      </w:r>
    </w:p>
    <w:p w:rsidR="00EB4EDA" w:rsidRPr="00523E27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89455F">
        <w:rPr>
          <w:color w:val="000000" w:themeColor="text1"/>
          <w:sz w:val="28"/>
          <w:szCs w:val="28"/>
        </w:rPr>
        <w:t>Субъекты бюджетных процедур на основании запроса представляют субъекту</w:t>
      </w:r>
      <w:r w:rsidRPr="002637CF">
        <w:rPr>
          <w:color w:val="FF0000"/>
          <w:sz w:val="28"/>
          <w:szCs w:val="28"/>
        </w:rPr>
        <w:t xml:space="preserve"> </w:t>
      </w:r>
      <w:r w:rsidRPr="00523E27">
        <w:rPr>
          <w:color w:val="000000" w:themeColor="text1"/>
          <w:sz w:val="28"/>
          <w:szCs w:val="28"/>
        </w:rPr>
        <w:t>аудита предложения, составленные по форме согласно приложению 1 к настоящему Положению, по выявленным бюджетным рискам (с проведенной предварительной оценкой вероятности и степени влияния данных рисков) с целью их последующей оценки субъектом аудита и включением в реестр бюджетных рисков Администрации Мясниковского района.</w:t>
      </w:r>
    </w:p>
    <w:p w:rsidR="00EB4EDA" w:rsidRPr="00523E27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523E27">
        <w:rPr>
          <w:color w:val="000000" w:themeColor="text1"/>
          <w:sz w:val="28"/>
          <w:szCs w:val="28"/>
        </w:rPr>
        <w:t>Реестр бюджетных рисков Администрации Мясниковского района формируется и ведется субъектом аудита по форме согласно приложению 1 к настоящему Положению.</w:t>
      </w:r>
    </w:p>
    <w:p w:rsidR="00EB4EDA" w:rsidRPr="0093714C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3714C">
        <w:rPr>
          <w:color w:val="000000" w:themeColor="text1"/>
          <w:sz w:val="28"/>
          <w:szCs w:val="28"/>
        </w:rPr>
        <w:t>Актуализация реестра бюджетных рисков проводится субъектом аудита совместно с субъектами бюджетных процедур не реже одного раза в год.</w:t>
      </w:r>
    </w:p>
    <w:p w:rsidR="00EB4EDA" w:rsidRPr="0093714C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3714C">
        <w:rPr>
          <w:color w:val="000000" w:themeColor="text1"/>
          <w:sz w:val="28"/>
          <w:szCs w:val="28"/>
        </w:rPr>
        <w:t>Реестры бюджетных рисков подведомственных учреждений</w:t>
      </w:r>
      <w:r w:rsidR="00934206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93714C">
        <w:rPr>
          <w:color w:val="000000" w:themeColor="text1"/>
          <w:sz w:val="28"/>
          <w:szCs w:val="28"/>
        </w:rPr>
        <w:t xml:space="preserve"> формируются данными учреждениями по форме согласно приложению 1 к настоящему Положению и представляются субъекту аудита по запросу.</w:t>
      </w:r>
    </w:p>
    <w:p w:rsidR="00EB4EDA" w:rsidRPr="00247C4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247C45">
        <w:rPr>
          <w:color w:val="000000" w:themeColor="text1"/>
          <w:sz w:val="28"/>
          <w:szCs w:val="28"/>
        </w:rPr>
        <w:t>Актуализация реестров бюджетных рисков подведомственных учреждений проводится подведомственными учреждениями не реже одного раза в год.</w:t>
      </w:r>
    </w:p>
    <w:p w:rsidR="00EB4EDA" w:rsidRPr="0093714C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3714C">
        <w:rPr>
          <w:color w:val="000000" w:themeColor="text1"/>
          <w:sz w:val="28"/>
          <w:szCs w:val="28"/>
        </w:rPr>
        <w:lastRenderedPageBreak/>
        <w:t>Субъект аудита осуществляет свою деятельность в соответствии с планом проведения аудиторских мероприятий на очередной финансовый год.</w:t>
      </w:r>
    </w:p>
    <w:p w:rsidR="00EB4EDA" w:rsidRPr="002637CF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93714C">
        <w:rPr>
          <w:color w:val="000000" w:themeColor="text1"/>
          <w:sz w:val="28"/>
          <w:szCs w:val="28"/>
        </w:rPr>
        <w:t>План проведения аудиторских мероприятий на очередной финансовый год</w:t>
      </w:r>
      <w:r w:rsidRPr="002637CF">
        <w:rPr>
          <w:color w:val="FF0000"/>
          <w:sz w:val="28"/>
          <w:szCs w:val="28"/>
        </w:rPr>
        <w:t xml:space="preserve"> </w:t>
      </w:r>
      <w:r w:rsidRPr="0093714C">
        <w:rPr>
          <w:color w:val="000000" w:themeColor="text1"/>
          <w:sz w:val="28"/>
          <w:szCs w:val="28"/>
        </w:rPr>
        <w:t>составляется субъектом аудита по форме согласно приложению 2 к настоящему Положению и утверждается главой Администрации Мя</w:t>
      </w:r>
      <w:r w:rsidR="009F1D2A">
        <w:rPr>
          <w:color w:val="000000" w:themeColor="text1"/>
          <w:sz w:val="28"/>
          <w:szCs w:val="28"/>
        </w:rPr>
        <w:t>сниковского района не позднее 20</w:t>
      </w:r>
      <w:r w:rsidRPr="0093714C">
        <w:rPr>
          <w:color w:val="000000" w:themeColor="text1"/>
          <w:sz w:val="28"/>
          <w:szCs w:val="28"/>
        </w:rPr>
        <w:t xml:space="preserve"> декабря года, предшествующего планируемому, и размещается в течение 5 рабочих дней после утверждения на официальном сайте Администрации  Мясниковского района</w:t>
      </w:r>
      <w:r>
        <w:rPr>
          <w:color w:val="000000" w:themeColor="text1"/>
          <w:sz w:val="28"/>
          <w:szCs w:val="28"/>
        </w:rPr>
        <w:t xml:space="preserve"> в информационно-</w:t>
      </w:r>
      <w:r w:rsidRPr="0093714C">
        <w:rPr>
          <w:color w:val="000000" w:themeColor="text1"/>
          <w:sz w:val="28"/>
          <w:szCs w:val="28"/>
        </w:rPr>
        <w:t>телекоммуникационной сети Интернет.</w:t>
      </w:r>
    </w:p>
    <w:p w:rsidR="00EB4EDA" w:rsidRPr="00E067E2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3714C">
        <w:rPr>
          <w:color w:val="000000" w:themeColor="text1"/>
          <w:sz w:val="28"/>
          <w:szCs w:val="28"/>
        </w:rPr>
        <w:t xml:space="preserve">Изменения в план проведения аудиторских мероприятий на очередной финансовый год вносятся по предложениям субъекта </w:t>
      </w:r>
      <w:r w:rsidRPr="00B34CD1">
        <w:rPr>
          <w:color w:val="000000" w:themeColor="text1"/>
          <w:sz w:val="28"/>
          <w:szCs w:val="28"/>
        </w:rPr>
        <w:t>аудита, а также по предложениям руководителей подведомственных учреждений</w:t>
      </w:r>
      <w:r w:rsidR="004D6800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B34CD1">
        <w:rPr>
          <w:color w:val="000000" w:themeColor="text1"/>
          <w:sz w:val="28"/>
          <w:szCs w:val="28"/>
        </w:rPr>
        <w:t>, согласованных с субъектом аудита,</w:t>
      </w:r>
      <w:r w:rsidRPr="002637CF">
        <w:rPr>
          <w:color w:val="FF0000"/>
          <w:sz w:val="28"/>
          <w:szCs w:val="28"/>
        </w:rPr>
        <w:t xml:space="preserve"> </w:t>
      </w:r>
      <w:r w:rsidRPr="00E067E2">
        <w:rPr>
          <w:color w:val="000000" w:themeColor="text1"/>
          <w:sz w:val="28"/>
          <w:szCs w:val="28"/>
        </w:rPr>
        <w:t>и утверждаются главой Администрации Мясниковского района.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E067E2">
        <w:rPr>
          <w:color w:val="000000" w:themeColor="text1"/>
          <w:sz w:val="28"/>
          <w:szCs w:val="28"/>
        </w:rPr>
        <w:t>Информация о внесении изменений в план проведения аудиторских</w:t>
      </w:r>
      <w:r w:rsidRPr="002637CF">
        <w:rPr>
          <w:color w:val="FF0000"/>
          <w:sz w:val="28"/>
          <w:szCs w:val="28"/>
        </w:rPr>
        <w:t xml:space="preserve"> </w:t>
      </w:r>
      <w:r w:rsidRPr="00E067E2">
        <w:rPr>
          <w:color w:val="000000" w:themeColor="text1"/>
          <w:sz w:val="28"/>
          <w:szCs w:val="28"/>
        </w:rPr>
        <w:t>мероприятий на очередной финансовый год размещается в течение 3 рабочих дней после принятия соответствующего решения на официальном сайте Администрации Мясниковского района в информационно-телекоммуникационной сети Интернет.</w:t>
      </w:r>
    </w:p>
    <w:p w:rsidR="00EB4EDA" w:rsidRPr="00B34CD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067E2">
        <w:rPr>
          <w:color w:val="000000" w:themeColor="text1"/>
          <w:sz w:val="28"/>
          <w:szCs w:val="28"/>
        </w:rPr>
        <w:t>Внеплановые аудиторские мероприятия проводятся на основании решения главы Администрации Мясниковского района, принятого на основании предложений субъекта аудита,</w:t>
      </w:r>
      <w:r w:rsidRPr="002637CF">
        <w:rPr>
          <w:color w:val="FF0000"/>
          <w:sz w:val="28"/>
          <w:szCs w:val="28"/>
        </w:rPr>
        <w:t xml:space="preserve"> </w:t>
      </w:r>
      <w:r w:rsidRPr="00B34CD1">
        <w:rPr>
          <w:color w:val="000000" w:themeColor="text1"/>
          <w:sz w:val="28"/>
          <w:szCs w:val="28"/>
        </w:rPr>
        <w:t>а также на основании предложений руководителей подведомственных учреждений</w:t>
      </w:r>
      <w:r w:rsidR="004D6800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B34CD1">
        <w:rPr>
          <w:color w:val="000000" w:themeColor="text1"/>
          <w:sz w:val="28"/>
          <w:szCs w:val="28"/>
        </w:rPr>
        <w:t>, согласованных с субъектом аудита.</w:t>
      </w:r>
    </w:p>
    <w:p w:rsidR="00EB4EDA" w:rsidRPr="00FA754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B34CD1">
        <w:rPr>
          <w:color w:val="000000" w:themeColor="text1"/>
          <w:sz w:val="28"/>
          <w:szCs w:val="28"/>
        </w:rPr>
        <w:t>В решении  о проведении внепланового аудиторского мероприятия указываются тема, объекты и цели аудиторского мероприятия, а также сроки</w:t>
      </w:r>
      <w:r w:rsidRPr="00FA7545">
        <w:rPr>
          <w:color w:val="000000" w:themeColor="text1"/>
          <w:sz w:val="28"/>
          <w:szCs w:val="28"/>
        </w:rPr>
        <w:t xml:space="preserve"> проведения внепланового аудиторского мероприятия.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A7545">
        <w:rPr>
          <w:color w:val="000000" w:themeColor="text1"/>
          <w:sz w:val="28"/>
          <w:szCs w:val="28"/>
        </w:rPr>
        <w:t>Решение о проведении внепланового аудиторского мероприятия утверждается главой Администрации Мясниковского района и доводится субъектом аудита до субъектов бюджетных процедур</w:t>
      </w:r>
      <w:r w:rsidRPr="00B34CD1">
        <w:rPr>
          <w:color w:val="000000" w:themeColor="text1"/>
          <w:sz w:val="28"/>
          <w:szCs w:val="28"/>
        </w:rPr>
        <w:t>, а также до руководителей подведомственных учреждений</w:t>
      </w:r>
      <w:r w:rsidR="004D6800">
        <w:rPr>
          <w:color w:val="000000" w:themeColor="text1"/>
          <w:sz w:val="28"/>
          <w:szCs w:val="28"/>
        </w:rPr>
        <w:t xml:space="preserve"> (в случае передачи полномочий)</w:t>
      </w:r>
      <w:r w:rsidRPr="00B34CD1">
        <w:rPr>
          <w:color w:val="000000" w:themeColor="text1"/>
          <w:sz w:val="28"/>
          <w:szCs w:val="28"/>
        </w:rPr>
        <w:t>.</w:t>
      </w:r>
    </w:p>
    <w:p w:rsidR="00EB4EDA" w:rsidRPr="00FA7545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FA7545">
        <w:rPr>
          <w:color w:val="000000" w:themeColor="text1"/>
          <w:sz w:val="28"/>
          <w:szCs w:val="28"/>
        </w:rPr>
        <w:t>С целью планирования аудиторского мероприятия субъектом аудита составляется и утверждается программа аудиторского мероприятия.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Перед составлением программы аудиторского мероприятия субъект аудита проводит предварительный анализ документов, фактических данных, информации об организации (обеспечении выполнения) и выполнении бюджетных процедур и бюджетных рисках во взаимосвязи с операциями (действиями) по выполнению бюджетных процедур, являющихся объектами аудиторского мероприятия.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46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Программа аудиторского мероприятия составляется по форме согласно приложению 3 к настоящему Положению и включает:</w:t>
      </w:r>
    </w:p>
    <w:p w:rsidR="00EB4EDA" w:rsidRPr="00E57701" w:rsidRDefault="002F4179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основание для проведения аудиторской проверки</w:t>
      </w:r>
      <w:r w:rsidR="00EB4EDA" w:rsidRPr="00E57701">
        <w:rPr>
          <w:color w:val="000000" w:themeColor="text1"/>
          <w:sz w:val="28"/>
          <w:szCs w:val="28"/>
        </w:rPr>
        <w:t xml:space="preserve"> (пункт плана проведения аудиторских мероприятий на очередной финансовый год или</w:t>
      </w:r>
      <w:r w:rsidR="00EB4EDA">
        <w:rPr>
          <w:color w:val="000000" w:themeColor="text1"/>
          <w:sz w:val="28"/>
          <w:szCs w:val="28"/>
        </w:rPr>
        <w:t xml:space="preserve"> </w:t>
      </w:r>
      <w:r w:rsidR="00EB4EDA">
        <w:rPr>
          <w:color w:val="000000" w:themeColor="text1"/>
          <w:sz w:val="28"/>
          <w:szCs w:val="28"/>
        </w:rPr>
        <w:lastRenderedPageBreak/>
        <w:t>решение</w:t>
      </w:r>
      <w:r w:rsidR="00EB4EDA" w:rsidRPr="00E57701">
        <w:rPr>
          <w:color w:val="000000" w:themeColor="text1"/>
          <w:sz w:val="28"/>
          <w:szCs w:val="28"/>
        </w:rPr>
        <w:t xml:space="preserve"> главы Администрации Мясниковского района о проведении внепланового аудиторского мероприятия);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срок проведения аудиторского мероприятия;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проверяемый период;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 xml:space="preserve">- субъект бюджетных </w:t>
      </w:r>
      <w:r w:rsidRPr="00B34CD1">
        <w:rPr>
          <w:color w:val="000000" w:themeColor="text1"/>
          <w:sz w:val="28"/>
          <w:szCs w:val="28"/>
        </w:rPr>
        <w:t>процедур (подведомственное учреждение);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B34CD1">
        <w:rPr>
          <w:color w:val="000000" w:themeColor="text1"/>
          <w:sz w:val="28"/>
          <w:szCs w:val="28"/>
        </w:rPr>
        <w:t>- цель аудиторского мероприятия;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перечень объектов аудиторского мероприятия, а также значимость (уровень) бюджетных рисков в отношении бюджетных процедур, являющихся объектами аудиторского мероприятия;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перечень вопросов, подлежащих изучению в ходе аудиторского мероприятия;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применяемые методы внутреннего финансового аудита;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фамилия, имя, отчество и подпись субъекта аудита;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дату утверждения программы аудиторского мероприятия субъектом аудита.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46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Для изучения одного вопроса могут быть использованы несколько методов внутреннего финансового аудита.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К методам внутреннего финансового аудита относятся: аналитические процедуры; инспектирование; пересчет; запрос; подтверждение; наблюдение; мониторинг процедур внутреннего финансового контроля.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Изменения в программу аудиторского мероприятия вносятся и утверждаются субъектом аудита.</w:t>
      </w:r>
    </w:p>
    <w:p w:rsidR="00EB4EDA" w:rsidRPr="00B34CD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 xml:space="preserve">Субъект аудита направляет (вручает) не позднее чем за 7 рабочих дней до начала аудиторского мероприятия утвержденную программу аудиторского мероприятия для ознакомления субъектам бюджетных </w:t>
      </w:r>
      <w:r w:rsidRPr="00B34CD1">
        <w:rPr>
          <w:color w:val="000000" w:themeColor="text1"/>
          <w:sz w:val="28"/>
          <w:szCs w:val="28"/>
        </w:rPr>
        <w:t>процедур (руководителям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/>
        <w:jc w:val="both"/>
        <w:rPr>
          <w:color w:val="000000" w:themeColor="text1"/>
          <w:sz w:val="28"/>
          <w:szCs w:val="28"/>
        </w:rPr>
      </w:pPr>
      <w:r w:rsidRPr="00B34CD1">
        <w:rPr>
          <w:color w:val="000000" w:themeColor="text1"/>
          <w:sz w:val="28"/>
          <w:szCs w:val="28"/>
        </w:rPr>
        <w:t>подведомственных учреждений).</w:t>
      </w:r>
    </w:p>
    <w:p w:rsidR="00EB4EDA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 xml:space="preserve">В случае внесения изменений в программу аудиторского мероприятия субъект аудита обеспечивает ознакомление субъектов бюджетных </w:t>
      </w:r>
      <w:r w:rsidRPr="00B34CD1">
        <w:rPr>
          <w:color w:val="000000" w:themeColor="text1"/>
          <w:sz w:val="28"/>
          <w:szCs w:val="28"/>
        </w:rPr>
        <w:t>процедур (руководителей подведомственных учреждений) с указанными изменениями в течение 3 рабочих дней после их внесения.</w:t>
      </w:r>
    </w:p>
    <w:p w:rsidR="00863FE7" w:rsidRPr="00B34CD1" w:rsidRDefault="00863FE7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1720"/>
        <w:jc w:val="both"/>
        <w:rPr>
          <w:b/>
          <w:color w:val="000000" w:themeColor="text1"/>
          <w:sz w:val="28"/>
          <w:szCs w:val="28"/>
        </w:rPr>
      </w:pPr>
      <w:r w:rsidRPr="00E57701">
        <w:rPr>
          <w:b/>
          <w:color w:val="000000" w:themeColor="text1"/>
          <w:sz w:val="28"/>
          <w:szCs w:val="28"/>
        </w:rPr>
        <w:t>IV. Проведение аудиторского мероприятия и оформление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4200"/>
        <w:jc w:val="both"/>
        <w:rPr>
          <w:b/>
          <w:color w:val="000000" w:themeColor="text1"/>
          <w:sz w:val="28"/>
          <w:szCs w:val="28"/>
        </w:rPr>
      </w:pPr>
      <w:r w:rsidRPr="00E57701">
        <w:rPr>
          <w:b/>
          <w:color w:val="000000" w:themeColor="text1"/>
          <w:sz w:val="28"/>
          <w:szCs w:val="28"/>
        </w:rPr>
        <w:t>его результатов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Аудиторское мероприятие проводится субъектом аудита в соответствии с утвержденной программой.</w:t>
      </w:r>
    </w:p>
    <w:p w:rsidR="00EB4EDA" w:rsidRPr="00E57701" w:rsidRDefault="00EB4EDA" w:rsidP="00003960">
      <w:pPr>
        <w:pStyle w:val="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 xml:space="preserve">В случаях, когда для исследования одного или нескольких вопросов, подлежащих изучению в соответствии с программой аудиторского мероприятия, необходимы специальные знания, умения, профессиональные навыки и опыт, субъектом аудита к проведению аудиторского мероприятия может быть привлечен эксперт и (или) должностное лицо (работник) </w:t>
      </w:r>
      <w:r w:rsidR="002F5164" w:rsidRPr="00E57701">
        <w:rPr>
          <w:color w:val="000000" w:themeColor="text1"/>
          <w:sz w:val="28"/>
          <w:szCs w:val="28"/>
        </w:rPr>
        <w:t>Администрации</w:t>
      </w:r>
      <w:r w:rsidRPr="00E57701">
        <w:rPr>
          <w:color w:val="000000" w:themeColor="text1"/>
          <w:sz w:val="28"/>
          <w:szCs w:val="28"/>
        </w:rPr>
        <w:t xml:space="preserve"> Мясниковского района, не являющийся субъектом бюджетных процедур и не принимавший участия в выполнении аудируемой бюджетной процедуры как в текущем, так и в отчетном финансовом году.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lastRenderedPageBreak/>
        <w:t>Экспертом, привлекаемым к проведению аудиторского мероприятия, является физическое лицо, в том числе являющееся сотрудником экспертной (научной) или иной организации, обладающее специальными знаниями, умениями, профессиональными навыками и опытом по вопросам, подлежащим изучению в соответствии с программой аудиторского мероприятия.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В качестве эксперта может быть привлечено лицо: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 xml:space="preserve">- не состоящее в период проведения аудиторского мероприятия и не состоявшее в текущем и отчетном финансовом году в трудовых отношениях с Администрацией Мясниковского </w:t>
      </w:r>
      <w:r w:rsidRPr="00B34CD1">
        <w:rPr>
          <w:color w:val="000000" w:themeColor="text1"/>
          <w:sz w:val="28"/>
          <w:szCs w:val="28"/>
        </w:rPr>
        <w:t>района (подведомственными учреждениями);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не являющееся в период проведения аудиторского мероприятия должностным лицом органа муниципального финансового контроля.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Привлекаемый к проведению аудиторского мероприятия эксперт и (или) должностное лицо (работник) Администрации Мясниковского района должен соответствовать одному или нескольким из следующих критериев, свидетельствующих о наличии у него специальных знаний, умений, профессиональных навыков и опыта, в частности:</w:t>
      </w:r>
    </w:p>
    <w:p w:rsidR="00EB4EDA" w:rsidRPr="00E5770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57701">
        <w:rPr>
          <w:color w:val="000000" w:themeColor="text1"/>
          <w:sz w:val="28"/>
          <w:szCs w:val="28"/>
        </w:rPr>
        <w:t>- наличие стажа работы в сфере, к которой относятся вопросы, подлежащие изучению при проведении аудиторского мероприятия, в том числе в сфере бюджетного (бухгалтерского) учета, аудита, экономики, государственных (муниципальных) финансов, информационных технологий, юриспруденции и иных вопросов;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- наличие образования и профессиональной подготовки, необходимых для изучения вопросов при проведении аудиторского мероприятия;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- наличие сертификатов, лицензий и (или) других документов, подтверждающих специальные знания, умения, профессиональные навыки и опыт в сфере, к которой относятся вопросы, подлежащие исследованию при проведении аудиторского мероприятия;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- членство в профессиональных объединениях, саморегулируемых организациях в сфере, к которой относятся вопросы, подлежащие изучению при проведении аудиторского мероприятия, а также соблюдение этим лицом стандартов и правил, установленных указанными объединениями, организациями.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Привлечение экспертов осуществляется посредством выполнения экспертом конкретного вида и определенного объема работ на основе заключенного с ним муниципального контракта или иного гражданско-правового договора, а также для выполнения отдельных заданий, подготовки аналитических записок, экспертных оценок в рамках проведения аудиторского мероприятия.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Результаты работы эксперта и (или) должностного лица (работника) Администрации Мясниковского района, привлеченного к проведению аудиторского мероприятия, используются при подготовке субъектом аудита заключения о результатах аудиторского мероприятия, включаются в рабочую документацию аудиторского мероприятия, а также могут отражаться в заключении о результатах аудиторского мероприятия.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lastRenderedPageBreak/>
        <w:t>Результаты работы эксперта представляются в формах, установленных в соответствующем государственном (муниципальном) контракте или договоре, фиксируются в акте приемки работ (оказанных услуг) и подлежат рассмотрению субъектом аудита с точки зрения достоверности информации, на которой основывается оценка (заключение) эксперта, а также в отношении обоснованности содержащихся в нем выводов, предложений или рекомендаций.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Использование результатов работы эксперта и (или) должностного лица (работника) Администрации Мясниковского района не освобождает субъекта аудита от ответственности за выводы по результатам проведения аудиторского мероприятия, отраженные в заключении о результатах аудиторского мероприятия.</w:t>
      </w:r>
    </w:p>
    <w:p w:rsidR="00EB4EDA" w:rsidRPr="00A87D72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>Эксперт и (или) должностное лицо (работник) Администрации Мясниковского района привлекаются субъектом аудита для участия в аудиторских мероприятиях по согласованию с главой Администрации Мясниковского района.</w:t>
      </w:r>
    </w:p>
    <w:p w:rsidR="00EB4EDA" w:rsidRPr="00B34CD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 xml:space="preserve">28. С целью получения необходимой информации в отношении объектов аудита субъект аудита может направить в электронной форме (вручить) субъекту бюджетных </w:t>
      </w:r>
      <w:r w:rsidRPr="00B34CD1">
        <w:rPr>
          <w:color w:val="000000" w:themeColor="text1"/>
          <w:sz w:val="28"/>
          <w:szCs w:val="28"/>
        </w:rPr>
        <w:t>процедур, а также руководителю подведомственного учреждения мотивированный запрос.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FF0000"/>
          <w:sz w:val="28"/>
          <w:szCs w:val="28"/>
        </w:rPr>
      </w:pPr>
      <w:r w:rsidRPr="00A87D72">
        <w:rPr>
          <w:color w:val="000000" w:themeColor="text1"/>
          <w:sz w:val="28"/>
          <w:szCs w:val="28"/>
        </w:rPr>
        <w:t xml:space="preserve">Ответ на мотивированный запрос в письменной и (или) электронной форме с приложением копий необходимых документов составляется субъектом бюджетных </w:t>
      </w:r>
      <w:r w:rsidRPr="00B82BEB">
        <w:rPr>
          <w:color w:val="000000" w:themeColor="text1"/>
          <w:sz w:val="28"/>
          <w:szCs w:val="28"/>
        </w:rPr>
        <w:t>процедур (подведомственными учреждениями)</w:t>
      </w:r>
      <w:r w:rsidRPr="00A87D72">
        <w:rPr>
          <w:color w:val="000000" w:themeColor="text1"/>
          <w:sz w:val="28"/>
          <w:szCs w:val="28"/>
        </w:rPr>
        <w:t xml:space="preserve"> и направляется субъекту аудита в срок, указанный в </w:t>
      </w:r>
      <w:r w:rsidRPr="00B82BEB">
        <w:rPr>
          <w:color w:val="000000" w:themeColor="text1"/>
          <w:sz w:val="28"/>
          <w:szCs w:val="28"/>
        </w:rPr>
        <w:t>запросе, или в случае отсутствия такового, не позднее 3 рабочих дней после получения запроса субъектом бюджетных процедур (подведомственными учреждениями).</w:t>
      </w:r>
    </w:p>
    <w:p w:rsidR="00EB4EDA" w:rsidRPr="002637CF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FF0000"/>
          <w:sz w:val="28"/>
          <w:szCs w:val="28"/>
        </w:rPr>
      </w:pPr>
      <w:r w:rsidRPr="00EE750A">
        <w:rPr>
          <w:color w:val="000000" w:themeColor="text1"/>
          <w:sz w:val="28"/>
          <w:szCs w:val="28"/>
        </w:rPr>
        <w:t>Для изучения вопросов в соответствии с программой аудиторского мероприятия субъект аудита осуществляет сбор и анализ аудиторских доказательств.</w:t>
      </w:r>
    </w:p>
    <w:p w:rsidR="00EB4EDA" w:rsidRPr="00EE750A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EE750A">
        <w:rPr>
          <w:color w:val="000000" w:themeColor="text1"/>
          <w:sz w:val="28"/>
          <w:szCs w:val="28"/>
        </w:rPr>
        <w:t>Аудиторские доказательства представляют собой документы и фактические данные, информацию, полученную при выполнении аудиторских процедур в отношении объектов аудита в ходе проведения аудиторского мероприятия.</w:t>
      </w:r>
    </w:p>
    <w:p w:rsidR="00EB4EDA" w:rsidRPr="005711B5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5711B5">
        <w:rPr>
          <w:color w:val="000000" w:themeColor="text1"/>
          <w:sz w:val="28"/>
          <w:szCs w:val="28"/>
        </w:rPr>
        <w:t>При проведении аудиторского мероприятия должны быть собраны аудиторские доказательства, достаточные и уместные для достижения целей аудиторского мероприятия, обоснования выводов и рекомендаций и формирования заключения о результатах аудиторского мероприятия.</w:t>
      </w:r>
    </w:p>
    <w:p w:rsidR="00EB4EDA" w:rsidRPr="00922FAD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Изучение бюджетных процедур, операций (действий) по их выполнению, документов, данных, информации может осуществляться сплошным способом, путем отбора конкретных операций (действий), документов, данных, информации для изучения или с использованием аудиторской выборки.</w:t>
      </w:r>
    </w:p>
    <w:p w:rsidR="00EB4EDA" w:rsidRPr="00922FAD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64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При проведении аудиторского мероприятия формируется рабочая документация. Рабочие документы внутреннего финансового аудита могут вестись и храниться в электронном виде и (или) на бумажных носителях.</w:t>
      </w:r>
    </w:p>
    <w:p w:rsidR="00EB4EDA" w:rsidRPr="00922FAD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lastRenderedPageBreak/>
        <w:t>Рабочие документы внутреннего финансового аудита (аудиторского мероприятия) должны включать: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документы, отражающие подготовку к проведению аудиторского мероприятия, включая программу аудиторского мероприятия;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документы, содержащие аудиторские доказательства, полученные при выполнении программы аудиторского мероприятия;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проект и окончательный вариант заключения о результатах аудиторского мероприятия;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замечания и предложения, полученные от субъектов бюджетных процедур, в том числе замечания и предложения по проекту заключения о результатах аудиторского мероприятия (при наличии);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предложения субъекта аудита по составлению плана мероприятий по устранению выявленных нарушений и (или) недостатков и реализации рекомендаций по результатам аудиторского мероприятия, и план мероприятий (если такой план составлялся);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результаты мониторинга выполнения планов мероприятий по устранению выявленных нарушений и (или) недостатков и реализации рекомендаций по результатам аудиторских мероприятий (если такой мониторинг осуществлялся).</w:t>
      </w:r>
    </w:p>
    <w:p w:rsidR="00EB4EDA" w:rsidRPr="00922FAD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Каждый рабочий документ аудиторского мероприятия должен содержать информацию, позволяющую однозначно идентифицировать: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аудиторское мероприятие, при выполнении которого составлен рабочий документ;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пункт программы аудиторского мероприятия, при выполнении которого составлен рабочий документ;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дату составления рабочего документа;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- должность, фамилию, инициалы и подпись субъекта аудита, составившего рабочий документ.</w:t>
      </w:r>
    </w:p>
    <w:p w:rsidR="00EB4EDA" w:rsidRPr="00922FAD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Страницы рабочих документов, составленных на бумажных носителях, должны быть пронумерованы с указанием порядкового номера каждой страницы и общего количества страниц в рабочем документе.</w:t>
      </w:r>
    </w:p>
    <w:p w:rsidR="00EB4EDA" w:rsidRPr="00922FAD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>Рабочие документы аудиторского мероприятия, за исключением рабочих документов, формируемых при мониторинге выполнения планов мероприятий по устранению выявленных нарушений и (или) недостатков и реализации рекомендаций по результатам аудиторских мероприятий, должны быть сформированы до окончания аудиторского мероприятия. Датой окончания аудиторского мероприятия является дата подписания субъектом аудита заключения о результатах аудиторского мероприятия.</w:t>
      </w:r>
    </w:p>
    <w:p w:rsidR="00EB4EDA" w:rsidRPr="002637CF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922FAD">
        <w:rPr>
          <w:color w:val="000000" w:themeColor="text1"/>
          <w:sz w:val="28"/>
          <w:szCs w:val="28"/>
        </w:rPr>
        <w:t xml:space="preserve">При хранении рабочих документов аудиторских мероприятий исключается </w:t>
      </w:r>
      <w:r w:rsidRPr="005E02D5">
        <w:rPr>
          <w:color w:val="000000" w:themeColor="text1"/>
          <w:sz w:val="28"/>
          <w:szCs w:val="28"/>
        </w:rPr>
        <w:t>возможность их изменения, а также изъятия или добавления отдельных рабочих документов или их части, за исключением рабочих документов, формируемых при мониторинге выполнения планов мероприятий по устранению выявленных нарушений и (или) недостатков и реализации рекомендаций по результатам аудиторских мероприятий.</w:t>
      </w:r>
    </w:p>
    <w:p w:rsidR="00EB4EDA" w:rsidRPr="005E02D5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46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5E02D5">
        <w:rPr>
          <w:color w:val="000000" w:themeColor="text1"/>
          <w:sz w:val="28"/>
          <w:szCs w:val="28"/>
        </w:rPr>
        <w:lastRenderedPageBreak/>
        <w:t xml:space="preserve">Доступ к рабочим документам внутреннего финансового аудита в Администрации Мясниковского района имеют только </w:t>
      </w:r>
      <w:r w:rsidR="00321812">
        <w:rPr>
          <w:color w:val="000000" w:themeColor="text1"/>
          <w:sz w:val="28"/>
          <w:szCs w:val="28"/>
        </w:rPr>
        <w:t>глава Администрации Мясниковского района</w:t>
      </w:r>
      <w:r w:rsidRPr="005E02D5">
        <w:rPr>
          <w:color w:val="000000" w:themeColor="text1"/>
          <w:sz w:val="28"/>
          <w:szCs w:val="28"/>
        </w:rPr>
        <w:t xml:space="preserve"> и субъект аудита.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5E02D5">
        <w:rPr>
          <w:color w:val="000000" w:themeColor="text1"/>
          <w:sz w:val="28"/>
          <w:szCs w:val="28"/>
        </w:rPr>
        <w:t xml:space="preserve">В случае привлечения эксперта и (или) должностного лица (работника) </w:t>
      </w:r>
      <w:r w:rsidRPr="00004C48">
        <w:rPr>
          <w:color w:val="000000" w:themeColor="text1"/>
          <w:sz w:val="28"/>
          <w:szCs w:val="28"/>
        </w:rPr>
        <w:t>Администрации Мясниковского района для участия в аудиторских мероприятиях,</w:t>
      </w:r>
      <w:r w:rsidRPr="002637CF">
        <w:rPr>
          <w:color w:val="FF0000"/>
          <w:sz w:val="28"/>
          <w:szCs w:val="28"/>
        </w:rPr>
        <w:t xml:space="preserve"> </w:t>
      </w:r>
      <w:r w:rsidRPr="00004C48">
        <w:rPr>
          <w:color w:val="000000" w:themeColor="text1"/>
          <w:sz w:val="28"/>
          <w:szCs w:val="28"/>
        </w:rPr>
        <w:t>указанные лица получают доступ только к тем рабочим документам внутреннего финансового аудита, которые были сформированы в ходе аудиторских мероприятий, для проведения которых указанные эксперт и (или) должностное лицо (работник) Администрации Мясниковского района были привлечены.</w:t>
      </w:r>
    </w:p>
    <w:p w:rsidR="00EB4EDA" w:rsidRPr="00004C48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004C48">
        <w:rPr>
          <w:color w:val="000000" w:themeColor="text1"/>
          <w:sz w:val="28"/>
          <w:szCs w:val="28"/>
        </w:rPr>
        <w:t>Доступ к рабочим документам внутреннего финансового аудита при проведении мероприятий муниципального финансового контроля осуществляется в соответствии с законодательством Российской Федерации о муниципальном финансовом контроле.</w:t>
      </w:r>
    </w:p>
    <w:p w:rsidR="00EB4EDA" w:rsidRPr="00861936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861936">
        <w:rPr>
          <w:color w:val="000000" w:themeColor="text1"/>
          <w:sz w:val="28"/>
          <w:szCs w:val="28"/>
        </w:rPr>
        <w:t>Срок проведения аудиторских мероприятий устанавливается в плане проведения аудиторских мероприятий на очередной финансовый год и отражается в программе аудиторского мероприятия.</w:t>
      </w:r>
    </w:p>
    <w:p w:rsidR="00EB4EDA" w:rsidRPr="00861936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61936">
        <w:rPr>
          <w:color w:val="000000" w:themeColor="text1"/>
          <w:sz w:val="28"/>
          <w:szCs w:val="28"/>
        </w:rPr>
        <w:t>Проведение аудиторского мероприятия может быть продлено (не более чем на 30 календарных дней) на основании письменного обращения субъекта аудита на имя министра в случае:</w:t>
      </w:r>
    </w:p>
    <w:p w:rsidR="00EB4EDA" w:rsidRPr="00861936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861936">
        <w:rPr>
          <w:color w:val="000000" w:themeColor="text1"/>
          <w:sz w:val="28"/>
          <w:szCs w:val="28"/>
        </w:rPr>
        <w:t>-  необходимости проведения анализа и проверки дополнительных документов;</w:t>
      </w:r>
    </w:p>
    <w:p w:rsidR="00EB4EDA" w:rsidRPr="00861936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61936">
        <w:rPr>
          <w:color w:val="000000" w:themeColor="text1"/>
          <w:sz w:val="28"/>
          <w:szCs w:val="28"/>
        </w:rPr>
        <w:t>- получения в ходе проведения аудиторского мероприятия информации от правоохранительных, контролирующих органов либо из иных источников, свидетельствующей о наличии в деятельности субъекта бюджетных процедур (подведомственных учреждений) нарушений бюджетного законодательства и иных нормативных правовых актов, регулирующих бюджетные правоотношения, и требующей дополнительного изучения;</w:t>
      </w:r>
    </w:p>
    <w:p w:rsidR="00EB4EDA" w:rsidRPr="00861936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61936">
        <w:rPr>
          <w:color w:val="000000" w:themeColor="text1"/>
          <w:sz w:val="28"/>
          <w:szCs w:val="28"/>
        </w:rPr>
        <w:t>- наличия обстоятельств непреодолимой силы, признаваемых гражданским законодательством Российской Федерации, препятствующих проведению аудиторского мероприятия в установленные планом проведения аудиторских мероприятий на очередной финансовый год сроки.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В случае согласования главой Администрации Мясниковского района письменного обращения субъекта аудита о продлении сроков проведения аудиторского мероприятия, субъектом аудита подготавливается и направляется в адрес субъекта бюджетных процедур (подведомственных учреждений) уведомление о продлении срока аудиторского мероприятия с приложением резолюции главы Администрации Мясниковского района.</w:t>
      </w:r>
    </w:p>
    <w:p w:rsidR="00EB4EDA" w:rsidRPr="008D4BC9" w:rsidRDefault="00EB4EDA" w:rsidP="00003960">
      <w:pPr>
        <w:pStyle w:val="2"/>
        <w:numPr>
          <w:ilvl w:val="2"/>
          <w:numId w:val="2"/>
        </w:numPr>
        <w:shd w:val="clear" w:color="auto" w:fill="auto"/>
        <w:tabs>
          <w:tab w:val="left" w:pos="1146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Аудиторское мероприятие может быть приостановлено на основании письменного обращения субъекта аудита на имя главы Администрации Мясниковского района в случае: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-  организации и проведения экспертиз;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- необходимости проведения внепланового аудиторского мероприятия;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lastRenderedPageBreak/>
        <w:t>- непредставления (неполного представления) субъектом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B82BEB">
        <w:rPr>
          <w:color w:val="000000" w:themeColor="text1"/>
          <w:sz w:val="28"/>
          <w:szCs w:val="28"/>
        </w:rPr>
        <w:t>(подведомственными учреждениями)</w:t>
      </w:r>
      <w:r w:rsidRPr="002637CF">
        <w:rPr>
          <w:color w:val="FF0000"/>
          <w:sz w:val="28"/>
          <w:szCs w:val="28"/>
        </w:rPr>
        <w:t xml:space="preserve"> </w:t>
      </w:r>
      <w:r w:rsidRPr="008D4BC9">
        <w:rPr>
          <w:color w:val="000000" w:themeColor="text1"/>
          <w:sz w:val="28"/>
          <w:szCs w:val="28"/>
        </w:rPr>
        <w:t>документов, материалов и информации, необходимых для проведения аудиторского мероприятия;</w:t>
      </w:r>
    </w:p>
    <w:p w:rsidR="00EB4EDA" w:rsidRPr="00B82BEB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 xml:space="preserve">- воспрепятствования субъектом бюджетных </w:t>
      </w:r>
      <w:r w:rsidRPr="00B82BEB">
        <w:rPr>
          <w:color w:val="000000" w:themeColor="text1"/>
          <w:sz w:val="28"/>
          <w:szCs w:val="28"/>
        </w:rPr>
        <w:t>процедур (подведомственными учреждениями) проведению аудиторского мероприятия и (или) уклонения его от проведения аудиторского мероприятия;</w:t>
      </w:r>
    </w:p>
    <w:p w:rsidR="00EB4EDA" w:rsidRPr="00B82BEB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B82BEB">
        <w:rPr>
          <w:color w:val="000000" w:themeColor="text1"/>
          <w:sz w:val="28"/>
          <w:szCs w:val="28"/>
        </w:rPr>
        <w:t>- временной нетрудоспособности субъекта аудита.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На период приостановления аудиторского мероприятия течение его срока прерывается.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После устранения причин приостановления аудиторского мероприятия ее проведение возобновляется.</w:t>
      </w:r>
    </w:p>
    <w:p w:rsidR="00EB4EDA" w:rsidRPr="008D4BC9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8D4BC9">
        <w:rPr>
          <w:color w:val="000000" w:themeColor="text1"/>
          <w:sz w:val="28"/>
          <w:szCs w:val="28"/>
        </w:rPr>
        <w:t>В случае согласования главой Администрации Мясниковского района письменного обращения субъекта аудита о приостановлении аудиторского мероприятия, субъектом аудита подготавливается и направляется в адрес субъекта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B82BEB">
        <w:rPr>
          <w:color w:val="000000" w:themeColor="text1"/>
          <w:sz w:val="28"/>
          <w:szCs w:val="28"/>
        </w:rPr>
        <w:t>(подведомственных учреждений)</w:t>
      </w:r>
      <w:r w:rsidRPr="002637CF">
        <w:rPr>
          <w:color w:val="FF0000"/>
          <w:sz w:val="28"/>
          <w:szCs w:val="28"/>
        </w:rPr>
        <w:t xml:space="preserve"> </w:t>
      </w:r>
      <w:r w:rsidRPr="008D4BC9">
        <w:rPr>
          <w:color w:val="000000" w:themeColor="text1"/>
          <w:sz w:val="28"/>
          <w:szCs w:val="28"/>
        </w:rPr>
        <w:t>уведомление о приостановлении аудиторского мероприятия (за исключением приостановления аудиторского мероприятия в случае временной нетрудоспособности субъекта аудита).</w:t>
      </w:r>
      <w:r w:rsidRPr="002637CF">
        <w:rPr>
          <w:color w:val="FF0000"/>
          <w:sz w:val="28"/>
          <w:szCs w:val="28"/>
        </w:rPr>
        <w:t xml:space="preserve"> </w:t>
      </w:r>
      <w:r w:rsidRPr="008D4BC9">
        <w:rPr>
          <w:color w:val="000000" w:themeColor="text1"/>
          <w:sz w:val="28"/>
          <w:szCs w:val="28"/>
        </w:rPr>
        <w:t>Уведомление о возобновлении аудиторского мероприятия подготавливается и направляется субъектом аудита в адрес субъекта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B82BEB">
        <w:rPr>
          <w:color w:val="000000" w:themeColor="text1"/>
          <w:sz w:val="28"/>
          <w:szCs w:val="28"/>
        </w:rPr>
        <w:t>(подведомственных учреждений) не</w:t>
      </w:r>
      <w:r w:rsidRPr="008D4BC9">
        <w:rPr>
          <w:color w:val="000000" w:themeColor="text1"/>
          <w:sz w:val="28"/>
          <w:szCs w:val="28"/>
        </w:rPr>
        <w:t xml:space="preserve"> позднее чем за 3 рабочих дня до даты фактического возобновления аудиторского мероприятия.</w:t>
      </w:r>
    </w:p>
    <w:p w:rsidR="00EB4EDA" w:rsidRPr="00667EA1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667EA1">
        <w:rPr>
          <w:color w:val="000000" w:themeColor="text1"/>
          <w:sz w:val="28"/>
          <w:szCs w:val="28"/>
        </w:rPr>
        <w:t>Уведомление о приостановлении аудиторского мероприятия в случае временной нетрудоспособности субъекта аудита подготавливается</w:t>
      </w:r>
      <w:r w:rsidRPr="002637CF">
        <w:rPr>
          <w:color w:val="FF0000"/>
          <w:sz w:val="28"/>
          <w:szCs w:val="28"/>
        </w:rPr>
        <w:t xml:space="preserve"> </w:t>
      </w:r>
      <w:r w:rsidR="00667EA1" w:rsidRPr="00667EA1">
        <w:rPr>
          <w:color w:val="000000" w:themeColor="text1"/>
          <w:sz w:val="28"/>
          <w:szCs w:val="28"/>
        </w:rPr>
        <w:t>ведущим специалистом сектора правовой и кадровой работы Администрации Мясниковского района и</w:t>
      </w:r>
      <w:r w:rsidRPr="00667EA1">
        <w:rPr>
          <w:color w:val="000000" w:themeColor="text1"/>
          <w:sz w:val="28"/>
          <w:szCs w:val="28"/>
        </w:rPr>
        <w:t xml:space="preserve"> направляется субъекту бюдж</w:t>
      </w:r>
      <w:r w:rsidR="00CC6081">
        <w:rPr>
          <w:color w:val="000000" w:themeColor="text1"/>
          <w:sz w:val="28"/>
          <w:szCs w:val="28"/>
        </w:rPr>
        <w:t>етных процедур (подведомственному учреждению</w:t>
      </w:r>
      <w:r w:rsidRPr="00667EA1">
        <w:rPr>
          <w:color w:val="000000" w:themeColor="text1"/>
          <w:sz w:val="28"/>
          <w:szCs w:val="28"/>
        </w:rPr>
        <w:t xml:space="preserve">) за подписью </w:t>
      </w:r>
      <w:r w:rsidR="00667EA1" w:rsidRPr="00667EA1">
        <w:rPr>
          <w:color w:val="000000" w:themeColor="text1"/>
          <w:sz w:val="28"/>
          <w:szCs w:val="28"/>
        </w:rPr>
        <w:t>главы Администрации Мясниковского района</w:t>
      </w:r>
      <w:r w:rsidRPr="00667EA1">
        <w:rPr>
          <w:color w:val="000000" w:themeColor="text1"/>
          <w:sz w:val="28"/>
          <w:szCs w:val="28"/>
        </w:rPr>
        <w:t>.</w:t>
      </w:r>
    </w:p>
    <w:p w:rsidR="00EB4EDA" w:rsidRPr="00773883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773883">
        <w:rPr>
          <w:color w:val="000000" w:themeColor="text1"/>
          <w:sz w:val="28"/>
          <w:szCs w:val="28"/>
        </w:rPr>
        <w:t>40.</w:t>
      </w:r>
      <w:r w:rsidRPr="002637CF">
        <w:rPr>
          <w:color w:val="FF0000"/>
          <w:sz w:val="28"/>
          <w:szCs w:val="28"/>
        </w:rPr>
        <w:t xml:space="preserve"> </w:t>
      </w:r>
      <w:r w:rsidRPr="00773883">
        <w:rPr>
          <w:color w:val="000000" w:themeColor="text1"/>
          <w:sz w:val="28"/>
          <w:szCs w:val="28"/>
        </w:rPr>
        <w:t>Результаты проведения аудиторского мероприятия оформляются заключением о результатах аудиторского мероприятия (далее - заключение) по форме согласно приложению 4 к настоящему Положению.</w:t>
      </w:r>
    </w:p>
    <w:p w:rsidR="00EB4EDA" w:rsidRPr="003B43B0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>В заключении отражаются результаты проведения аудиторского мероприятия, в том числе описываются выявленные нарушения и (или) недостатки, бюджетные риски, а также отражаются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EB4EDA" w:rsidRPr="003B43B0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>Заключение составляется в одном экземпляре, подписывается субъектом аудита в срок, установленный в программе аудиторского мероприятия, и приобщается к рабочим документам аудиторского мероприятия.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FF0000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>Субъект аудита в ходе проведения аудиторского мероприятия вправе ознакомить субъ</w:t>
      </w:r>
      <w:r w:rsidRPr="00B82BEB">
        <w:rPr>
          <w:color w:val="000000" w:themeColor="text1"/>
          <w:sz w:val="28"/>
          <w:szCs w:val="28"/>
        </w:rPr>
        <w:t xml:space="preserve">екта бюджетных процедур (руководителя подведомственного учреждения) </w:t>
      </w:r>
      <w:r w:rsidRPr="003B43B0">
        <w:rPr>
          <w:color w:val="000000" w:themeColor="text1"/>
          <w:sz w:val="28"/>
          <w:szCs w:val="28"/>
        </w:rPr>
        <w:t>с проектом заключения.</w:t>
      </w:r>
    </w:p>
    <w:p w:rsidR="00EB4EDA" w:rsidRPr="009213BE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>Указанный проект заключения передается субъектом аудита руководителю субъекта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9213BE">
        <w:rPr>
          <w:color w:val="000000" w:themeColor="text1"/>
          <w:sz w:val="28"/>
          <w:szCs w:val="28"/>
        </w:rPr>
        <w:t xml:space="preserve">(руководителю подведомственного учреждения) нарочно и подлежит рассмотрению субъектом </w:t>
      </w:r>
      <w:r w:rsidRPr="009213BE">
        <w:rPr>
          <w:color w:val="000000" w:themeColor="text1"/>
          <w:sz w:val="28"/>
          <w:szCs w:val="28"/>
        </w:rPr>
        <w:lastRenderedPageBreak/>
        <w:t>бюджетных процедур (руководителем подведомственного учреждения) до даты окончания аудиторского мероприятия.</w:t>
      </w:r>
    </w:p>
    <w:p w:rsidR="00EB4EDA" w:rsidRPr="009213BE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 xml:space="preserve">По окончанию аудиторского мероприятия субъект аудита направляет (вручает) руководителю субъекта бюджетных процедур </w:t>
      </w:r>
      <w:r w:rsidRPr="009213BE">
        <w:rPr>
          <w:color w:val="000000" w:themeColor="text1"/>
          <w:sz w:val="28"/>
          <w:szCs w:val="28"/>
        </w:rPr>
        <w:t>(руководителю подведомственного учреждения) копию заключения.</w:t>
      </w:r>
    </w:p>
    <w:p w:rsidR="00EB4EDA" w:rsidRPr="009213BE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13BE">
        <w:rPr>
          <w:color w:val="000000" w:themeColor="text1"/>
          <w:sz w:val="28"/>
          <w:szCs w:val="28"/>
        </w:rPr>
        <w:t>Субъект бюджетных процедур (подведомственные учреждения) вправе представить письменные возражения по фактам, изложенным в заключении в течение 3 рабочих дней после получения заключения.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FF0000"/>
          <w:sz w:val="28"/>
          <w:szCs w:val="28"/>
        </w:rPr>
      </w:pPr>
      <w:r w:rsidRPr="009213BE">
        <w:rPr>
          <w:color w:val="000000" w:themeColor="text1"/>
          <w:sz w:val="28"/>
          <w:szCs w:val="28"/>
        </w:rPr>
        <w:t>Субъект аудита, в течение 5 рабочих дней со дн</w:t>
      </w:r>
      <w:r w:rsidRPr="003B43B0">
        <w:rPr>
          <w:color w:val="000000" w:themeColor="text1"/>
          <w:sz w:val="28"/>
          <w:szCs w:val="28"/>
        </w:rPr>
        <w:t xml:space="preserve">я получения письменных возражений по заключению, рассматривает обоснованность этих возражений и направляет (вручает) результаты рассмотрения указанных возражений субъекту бюджетных </w:t>
      </w:r>
      <w:r w:rsidRPr="009213BE">
        <w:rPr>
          <w:color w:val="000000" w:themeColor="text1"/>
          <w:sz w:val="28"/>
          <w:szCs w:val="28"/>
        </w:rPr>
        <w:t>процедур (подведомственным учреждениям).</w:t>
      </w:r>
    </w:p>
    <w:p w:rsidR="00EB4EDA" w:rsidRPr="003B43B0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>Письменные возражения по заключению, а также результаты рассмотрения указанных возражений приобщаются к рабочим документам аудиторского мероприятия.</w:t>
      </w:r>
    </w:p>
    <w:p w:rsidR="00EB4EDA" w:rsidRPr="003B43B0" w:rsidRDefault="00EB4EDA" w:rsidP="00003960">
      <w:pPr>
        <w:pStyle w:val="2"/>
        <w:shd w:val="clear" w:color="auto" w:fill="auto"/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 xml:space="preserve">Заключение представляется субъектом аудита на рассмотрение </w:t>
      </w:r>
      <w:r w:rsidR="00CD48AE">
        <w:rPr>
          <w:color w:val="000000" w:themeColor="text1"/>
          <w:sz w:val="28"/>
          <w:szCs w:val="28"/>
        </w:rPr>
        <w:t>главе Администрации Мясниковского район</w:t>
      </w:r>
      <w:r w:rsidR="00215660">
        <w:rPr>
          <w:color w:val="000000" w:themeColor="text1"/>
          <w:sz w:val="28"/>
          <w:szCs w:val="28"/>
        </w:rPr>
        <w:t>а</w:t>
      </w:r>
      <w:r w:rsidRPr="003B43B0">
        <w:rPr>
          <w:color w:val="000000" w:themeColor="text1"/>
          <w:sz w:val="28"/>
          <w:szCs w:val="28"/>
        </w:rPr>
        <w:t xml:space="preserve"> в срок до 10 рабочих дней со дня, следующего за днем завершения аудиторского мероприятия.</w:t>
      </w:r>
    </w:p>
    <w:p w:rsidR="00EB4EDA" w:rsidRPr="002637CF" w:rsidRDefault="00EB4EDA" w:rsidP="00003960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FF0000"/>
          <w:sz w:val="28"/>
          <w:szCs w:val="28"/>
        </w:rPr>
      </w:pPr>
      <w:r w:rsidRPr="003B43B0">
        <w:rPr>
          <w:color w:val="000000" w:themeColor="text1"/>
          <w:sz w:val="28"/>
          <w:szCs w:val="28"/>
        </w:rPr>
        <w:t xml:space="preserve">По результатам рассмотрения заключения </w:t>
      </w:r>
      <w:r w:rsidR="00F55C7C">
        <w:rPr>
          <w:color w:val="000000" w:themeColor="text1"/>
          <w:sz w:val="28"/>
          <w:szCs w:val="28"/>
        </w:rPr>
        <w:t>главой Администрации Мясниковского района</w:t>
      </w:r>
      <w:r w:rsidRPr="003B43B0">
        <w:rPr>
          <w:color w:val="000000" w:themeColor="text1"/>
          <w:sz w:val="28"/>
          <w:szCs w:val="28"/>
        </w:rPr>
        <w:t xml:space="preserve"> принимается решение о направлении субъекту бюджетных </w:t>
      </w:r>
      <w:r w:rsidRPr="009213BE">
        <w:rPr>
          <w:color w:val="000000" w:themeColor="text1"/>
          <w:sz w:val="28"/>
          <w:szCs w:val="28"/>
        </w:rPr>
        <w:t>процедур (подведомственным учреждениям)</w:t>
      </w:r>
      <w:r w:rsidRPr="002637CF">
        <w:rPr>
          <w:color w:val="FF0000"/>
          <w:sz w:val="28"/>
          <w:szCs w:val="28"/>
        </w:rPr>
        <w:t xml:space="preserve"> </w:t>
      </w:r>
      <w:r w:rsidRPr="003B43B0">
        <w:rPr>
          <w:color w:val="000000" w:themeColor="text1"/>
          <w:sz w:val="28"/>
          <w:szCs w:val="28"/>
        </w:rPr>
        <w:t>предложений и рекомендаций и сроке их реализации. Указанные предложения и рекоменд</w:t>
      </w:r>
      <w:r w:rsidRPr="009213BE">
        <w:rPr>
          <w:color w:val="000000" w:themeColor="text1"/>
          <w:sz w:val="28"/>
          <w:szCs w:val="28"/>
        </w:rPr>
        <w:t>ации направляются (вручаются) субъектом аудита руководителю субъекта бюджетных процедур (руководителю подведомственного учреждения).</w:t>
      </w:r>
    </w:p>
    <w:p w:rsidR="00EB4EDA" w:rsidRPr="00F86A9E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F86A9E">
        <w:rPr>
          <w:color w:val="000000" w:themeColor="text1"/>
          <w:sz w:val="28"/>
          <w:szCs w:val="28"/>
        </w:rPr>
        <w:t>Руководителем субъекта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9213BE">
        <w:rPr>
          <w:color w:val="000000" w:themeColor="text1"/>
          <w:sz w:val="28"/>
          <w:szCs w:val="28"/>
        </w:rPr>
        <w:t>(руководителем подведомственного учреждения) в срок до 10 рабочих дней со дня, следующего за днем получения предложений и рекомендаций, утверждается план мероприятий по устранению нарушений и (или) недостатков по форме согласно приложению</w:t>
      </w:r>
      <w:r w:rsidRPr="00F86A9E">
        <w:rPr>
          <w:color w:val="000000" w:themeColor="text1"/>
          <w:sz w:val="28"/>
          <w:szCs w:val="28"/>
        </w:rPr>
        <w:t xml:space="preserve"> 5 к настоящему Положению.</w:t>
      </w:r>
    </w:p>
    <w:p w:rsidR="00EB4EDA" w:rsidRPr="009213BE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F86A9E">
        <w:rPr>
          <w:color w:val="000000" w:themeColor="text1"/>
          <w:sz w:val="28"/>
          <w:szCs w:val="28"/>
        </w:rPr>
        <w:t>Руководитель субъекта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9213BE">
        <w:rPr>
          <w:color w:val="000000" w:themeColor="text1"/>
          <w:sz w:val="28"/>
          <w:szCs w:val="28"/>
        </w:rPr>
        <w:t>(руководитель подведомственного учреждения) обеспечивает выполнение внесенных субъектом аудита предложений и рекомендаций и в установленный главой Администрации Мясниковского района срок представляет субъекту аудита информацию об устранении нарушений и (или) недостатков, выявленных в ходе аудиторского мероприятия, по форме согласно приложению 6 к настоящему Положению с приложением копий подтверждающих документов.</w:t>
      </w:r>
    </w:p>
    <w:p w:rsidR="00EB4EDA" w:rsidRPr="009213BE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9213BE">
        <w:rPr>
          <w:color w:val="000000" w:themeColor="text1"/>
          <w:sz w:val="28"/>
          <w:szCs w:val="28"/>
        </w:rPr>
        <w:t>Контроль за своевременным и полным выполнением субъектами бюджетных процедур (подведомственными учреждениями) предложений и рекомендаций по результатам проведенных аудиторских мероприятий осуществляется субъектом аудита.</w:t>
      </w:r>
    </w:p>
    <w:p w:rsidR="00EB4EDA" w:rsidRPr="00863FE7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FF0000"/>
          <w:sz w:val="28"/>
          <w:szCs w:val="28"/>
        </w:rPr>
      </w:pPr>
      <w:r w:rsidRPr="009213BE">
        <w:rPr>
          <w:color w:val="000000" w:themeColor="text1"/>
          <w:sz w:val="28"/>
          <w:szCs w:val="28"/>
        </w:rPr>
        <w:t>Субъектом аудита проводится мониторинг информации о выполнении</w:t>
      </w:r>
      <w:r w:rsidRPr="00580FC1">
        <w:rPr>
          <w:color w:val="000000" w:themeColor="text1"/>
          <w:sz w:val="28"/>
          <w:szCs w:val="28"/>
        </w:rPr>
        <w:t xml:space="preserve"> субъектом бюджетных процедур</w:t>
      </w:r>
      <w:r w:rsidRPr="002637CF">
        <w:rPr>
          <w:color w:val="FF0000"/>
          <w:sz w:val="28"/>
          <w:szCs w:val="28"/>
        </w:rPr>
        <w:t xml:space="preserve"> </w:t>
      </w:r>
      <w:r w:rsidRPr="009213BE">
        <w:rPr>
          <w:color w:val="000000" w:themeColor="text1"/>
          <w:sz w:val="28"/>
          <w:szCs w:val="28"/>
        </w:rPr>
        <w:t>(подведомственным учреждением) плана</w:t>
      </w:r>
      <w:r w:rsidRPr="00580FC1">
        <w:rPr>
          <w:color w:val="000000" w:themeColor="text1"/>
          <w:sz w:val="28"/>
          <w:szCs w:val="28"/>
        </w:rPr>
        <w:t xml:space="preserve"> мероприятий по устранению нарушений и (или) недостатков, включая анализ причин </w:t>
      </w:r>
      <w:r w:rsidRPr="009213BE">
        <w:rPr>
          <w:color w:val="000000" w:themeColor="text1"/>
          <w:sz w:val="28"/>
          <w:szCs w:val="28"/>
        </w:rPr>
        <w:t xml:space="preserve">невыполнения мероприятий плана и оценку действий субъекта бюджетных процедур (подведомственных </w:t>
      </w:r>
      <w:r w:rsidRPr="009213BE">
        <w:rPr>
          <w:color w:val="000000" w:themeColor="text1"/>
          <w:sz w:val="28"/>
          <w:szCs w:val="28"/>
        </w:rPr>
        <w:lastRenderedPageBreak/>
        <w:t>учреждений)</w:t>
      </w:r>
      <w:r w:rsidRPr="002637CF">
        <w:rPr>
          <w:color w:val="FF0000"/>
          <w:sz w:val="28"/>
          <w:szCs w:val="28"/>
        </w:rPr>
        <w:t xml:space="preserve"> </w:t>
      </w:r>
      <w:r w:rsidRPr="00580FC1">
        <w:rPr>
          <w:color w:val="000000" w:themeColor="text1"/>
          <w:sz w:val="28"/>
          <w:szCs w:val="28"/>
        </w:rPr>
        <w:t>по устранению выявленных нарушений и (или) недостатков. Субъект аудита представляет информацию о результатах указанного мониторинга главе Администрации Мясниковского района.</w:t>
      </w:r>
    </w:p>
    <w:p w:rsidR="00863FE7" w:rsidRPr="002637CF" w:rsidRDefault="00863FE7" w:rsidP="00863FE7">
      <w:pPr>
        <w:pStyle w:val="2"/>
        <w:shd w:val="clear" w:color="auto" w:fill="auto"/>
        <w:tabs>
          <w:tab w:val="left" w:pos="1152"/>
        </w:tabs>
        <w:spacing w:before="0" w:after="0" w:line="240" w:lineRule="auto"/>
        <w:ind w:left="720" w:right="20"/>
        <w:jc w:val="both"/>
        <w:rPr>
          <w:color w:val="FF0000"/>
          <w:sz w:val="28"/>
          <w:szCs w:val="28"/>
        </w:rPr>
      </w:pPr>
    </w:p>
    <w:p w:rsidR="00EB4EDA" w:rsidRPr="006C17EB" w:rsidRDefault="00EB4EDA" w:rsidP="00003960">
      <w:pPr>
        <w:pStyle w:val="2"/>
        <w:shd w:val="clear" w:color="auto" w:fill="auto"/>
        <w:spacing w:before="0" w:after="0" w:line="240" w:lineRule="auto"/>
        <w:ind w:left="380"/>
        <w:rPr>
          <w:b/>
          <w:color w:val="000000" w:themeColor="text1"/>
          <w:sz w:val="28"/>
          <w:szCs w:val="28"/>
        </w:rPr>
      </w:pPr>
      <w:r w:rsidRPr="006C17EB">
        <w:rPr>
          <w:b/>
          <w:color w:val="000000" w:themeColor="text1"/>
          <w:sz w:val="28"/>
          <w:szCs w:val="28"/>
        </w:rPr>
        <w:t>V. Составление и представление годового отчета о результатах осуществления</w:t>
      </w:r>
      <w:r w:rsidR="00702FCD">
        <w:rPr>
          <w:b/>
          <w:color w:val="000000" w:themeColor="text1"/>
          <w:sz w:val="28"/>
          <w:szCs w:val="28"/>
        </w:rPr>
        <w:t xml:space="preserve">   </w:t>
      </w:r>
      <w:r w:rsidRPr="006C17EB">
        <w:rPr>
          <w:b/>
          <w:color w:val="000000" w:themeColor="text1"/>
          <w:sz w:val="28"/>
          <w:szCs w:val="28"/>
        </w:rPr>
        <w:t>внутреннего финансового аудита</w:t>
      </w:r>
    </w:p>
    <w:p w:rsidR="00EB4EDA" w:rsidRPr="006C17EB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6C17EB">
        <w:rPr>
          <w:color w:val="000000" w:themeColor="text1"/>
          <w:sz w:val="28"/>
          <w:szCs w:val="28"/>
        </w:rPr>
        <w:t>Субъект аудита обеспечивает составление годового отчета о результатах осуществления внутреннего финансового аудита (далее - отчет).</w:t>
      </w:r>
    </w:p>
    <w:p w:rsidR="00EB4EDA" w:rsidRPr="006C17EB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6C17EB">
        <w:rPr>
          <w:color w:val="000000" w:themeColor="text1"/>
          <w:sz w:val="28"/>
          <w:szCs w:val="28"/>
        </w:rPr>
        <w:t>Отчет включает в себя сведения о результатах внутреннего финансового аудита в табличной форме и пояснительную записку, составляемые по форме согласно приложению 7 к настоящему Положению.</w:t>
      </w:r>
    </w:p>
    <w:p w:rsidR="00EB4EDA" w:rsidRPr="006C17EB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450"/>
        </w:tabs>
        <w:spacing w:before="0"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 w:rsidRPr="006C17EB">
        <w:rPr>
          <w:color w:val="000000" w:themeColor="text1"/>
          <w:sz w:val="28"/>
          <w:szCs w:val="28"/>
        </w:rPr>
        <w:t xml:space="preserve">Отчет должен содержать информацию, полученную в результате аудиторских мероприятий, в том числе сведения о характере и видах выявленных нарушений и (или) недостатков, предложениях и рекомендациях, направленных субъектам бюджетных </w:t>
      </w:r>
      <w:r w:rsidRPr="009213BE">
        <w:rPr>
          <w:color w:val="000000" w:themeColor="text1"/>
          <w:sz w:val="28"/>
          <w:szCs w:val="28"/>
        </w:rPr>
        <w:t>процедур (подведомственным учреждениям), принятых субъектами бюджетных процедур (подведомственными учреждениями) мерах</w:t>
      </w:r>
      <w:r w:rsidRPr="006C17EB">
        <w:rPr>
          <w:color w:val="000000" w:themeColor="text1"/>
          <w:sz w:val="28"/>
          <w:szCs w:val="28"/>
        </w:rPr>
        <w:t>, а также об основных выводах субъекта аудита, сформированных по результатам проведения аудиторских мероприятий.</w:t>
      </w:r>
    </w:p>
    <w:p w:rsidR="00EB4EDA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6C17EB">
        <w:rPr>
          <w:color w:val="000000" w:themeColor="text1"/>
          <w:sz w:val="28"/>
          <w:szCs w:val="28"/>
        </w:rPr>
        <w:t xml:space="preserve">Отчет составляется и подписывается субъектом аудита и представляется на рассмотрение </w:t>
      </w:r>
      <w:r w:rsidR="0004084D">
        <w:rPr>
          <w:color w:val="000000" w:themeColor="text1"/>
          <w:sz w:val="28"/>
          <w:szCs w:val="28"/>
        </w:rPr>
        <w:t>главе Администрации Мясниковского района</w:t>
      </w:r>
      <w:r w:rsidRPr="006C17EB">
        <w:rPr>
          <w:color w:val="000000" w:themeColor="text1"/>
          <w:sz w:val="28"/>
          <w:szCs w:val="28"/>
        </w:rPr>
        <w:t xml:space="preserve"> в срок не позднее 30 января года, следующего за отчетным.</w:t>
      </w:r>
    </w:p>
    <w:p w:rsidR="00863FE7" w:rsidRPr="006C17EB" w:rsidRDefault="00863FE7" w:rsidP="00863FE7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left="740" w:right="20"/>
        <w:jc w:val="both"/>
        <w:rPr>
          <w:color w:val="000000" w:themeColor="text1"/>
          <w:sz w:val="28"/>
          <w:szCs w:val="28"/>
        </w:rPr>
      </w:pPr>
    </w:p>
    <w:p w:rsidR="00EB4EDA" w:rsidRPr="00E42625" w:rsidRDefault="00EB4EDA" w:rsidP="00003960">
      <w:pPr>
        <w:pStyle w:val="2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E42625">
        <w:rPr>
          <w:b/>
          <w:color w:val="000000" w:themeColor="text1"/>
          <w:sz w:val="28"/>
          <w:szCs w:val="28"/>
        </w:rPr>
        <w:t>VI. Передача полномочий по осуществлению внутреннего финансового аудита в подведомственных Администрации Мясниковского района учреждениях</w:t>
      </w:r>
    </w:p>
    <w:p w:rsidR="00EB4EDA" w:rsidRPr="002637CF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70"/>
        </w:tabs>
        <w:spacing w:before="0" w:after="0" w:line="240" w:lineRule="auto"/>
        <w:ind w:left="20" w:right="20" w:firstLine="720"/>
        <w:jc w:val="both"/>
        <w:rPr>
          <w:color w:val="FF0000"/>
          <w:sz w:val="28"/>
          <w:szCs w:val="28"/>
        </w:rPr>
      </w:pPr>
      <w:r w:rsidRPr="005D5949">
        <w:rPr>
          <w:color w:val="000000" w:themeColor="text1"/>
          <w:sz w:val="28"/>
          <w:szCs w:val="28"/>
        </w:rPr>
        <w:t>Решение о передаче полномочий по осуществлению внутреннего финансов</w:t>
      </w:r>
      <w:r w:rsidRPr="00E83753">
        <w:rPr>
          <w:color w:val="000000" w:themeColor="text1"/>
          <w:sz w:val="28"/>
          <w:szCs w:val="28"/>
        </w:rPr>
        <w:t xml:space="preserve">ого аудита оформляется </w:t>
      </w:r>
      <w:r w:rsidR="003213F3">
        <w:rPr>
          <w:color w:val="000000" w:themeColor="text1"/>
          <w:sz w:val="28"/>
          <w:szCs w:val="28"/>
        </w:rPr>
        <w:t>путем подписания соглашения о передаче полномочий</w:t>
      </w:r>
      <w:r w:rsidRPr="00E83753">
        <w:rPr>
          <w:color w:val="000000" w:themeColor="text1"/>
          <w:sz w:val="28"/>
          <w:szCs w:val="28"/>
        </w:rPr>
        <w:t>, которое подготавливается и направляется в адрес Администрации Мясниковского района руководителем подведомств</w:t>
      </w:r>
      <w:r w:rsidR="003213F3">
        <w:rPr>
          <w:color w:val="000000" w:themeColor="text1"/>
          <w:sz w:val="28"/>
          <w:szCs w:val="28"/>
        </w:rPr>
        <w:t>енного учреждения</w:t>
      </w:r>
      <w:r w:rsidR="008B35F0">
        <w:rPr>
          <w:color w:val="000000" w:themeColor="text1"/>
          <w:sz w:val="28"/>
          <w:szCs w:val="28"/>
        </w:rPr>
        <w:t>,</w:t>
      </w:r>
      <w:r w:rsidR="003213F3">
        <w:rPr>
          <w:color w:val="000000" w:themeColor="text1"/>
          <w:sz w:val="28"/>
          <w:szCs w:val="28"/>
        </w:rPr>
        <w:t xml:space="preserve"> подписывается</w:t>
      </w:r>
      <w:r w:rsidRPr="00E83753">
        <w:rPr>
          <w:color w:val="000000" w:themeColor="text1"/>
          <w:sz w:val="28"/>
          <w:szCs w:val="28"/>
        </w:rPr>
        <w:t xml:space="preserve"> главой Ад</w:t>
      </w:r>
      <w:r w:rsidR="003213F3">
        <w:rPr>
          <w:color w:val="000000" w:themeColor="text1"/>
          <w:sz w:val="28"/>
          <w:szCs w:val="28"/>
        </w:rPr>
        <w:t>министрации Мясниковского района</w:t>
      </w:r>
      <w:r w:rsidRPr="00E83753">
        <w:rPr>
          <w:color w:val="000000" w:themeColor="text1"/>
          <w:sz w:val="28"/>
          <w:szCs w:val="28"/>
        </w:rPr>
        <w:t>.</w:t>
      </w:r>
    </w:p>
    <w:p w:rsidR="00EB4EDA" w:rsidRPr="00EA7995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E83753">
        <w:rPr>
          <w:color w:val="000000" w:themeColor="text1"/>
          <w:sz w:val="28"/>
          <w:szCs w:val="28"/>
        </w:rPr>
        <w:t>Датой передачи полномочий по осуществлению внутреннего финансового аудита от подведомственного учреждения</w:t>
      </w:r>
      <w:r w:rsidRPr="002637CF">
        <w:rPr>
          <w:color w:val="FF0000"/>
          <w:sz w:val="28"/>
          <w:szCs w:val="28"/>
        </w:rPr>
        <w:t xml:space="preserve"> </w:t>
      </w:r>
      <w:r w:rsidRPr="00EA7995">
        <w:rPr>
          <w:color w:val="000000" w:themeColor="text1"/>
          <w:sz w:val="28"/>
          <w:szCs w:val="28"/>
        </w:rPr>
        <w:t>Администрации Мясниковского ра</w:t>
      </w:r>
      <w:r w:rsidR="003213F3">
        <w:rPr>
          <w:color w:val="000000" w:themeColor="text1"/>
          <w:sz w:val="28"/>
          <w:szCs w:val="28"/>
        </w:rPr>
        <w:t>йона является дата подписания</w:t>
      </w:r>
      <w:r w:rsidRPr="00EA7995">
        <w:rPr>
          <w:color w:val="000000" w:themeColor="text1"/>
          <w:sz w:val="28"/>
          <w:szCs w:val="28"/>
        </w:rPr>
        <w:t xml:space="preserve"> </w:t>
      </w:r>
      <w:r w:rsidR="003213F3">
        <w:rPr>
          <w:color w:val="000000" w:themeColor="text1"/>
          <w:sz w:val="28"/>
          <w:szCs w:val="28"/>
        </w:rPr>
        <w:t>сторонами</w:t>
      </w:r>
      <w:r w:rsidRPr="00EA7995">
        <w:rPr>
          <w:color w:val="000000" w:themeColor="text1"/>
          <w:sz w:val="28"/>
          <w:szCs w:val="28"/>
        </w:rPr>
        <w:t xml:space="preserve"> </w:t>
      </w:r>
      <w:r w:rsidR="003213F3">
        <w:rPr>
          <w:color w:val="000000" w:themeColor="text1"/>
          <w:sz w:val="28"/>
          <w:szCs w:val="28"/>
        </w:rPr>
        <w:t>соглашения</w:t>
      </w:r>
      <w:r w:rsidRPr="00EA7995">
        <w:rPr>
          <w:color w:val="000000" w:themeColor="text1"/>
          <w:sz w:val="28"/>
          <w:szCs w:val="28"/>
        </w:rPr>
        <w:t xml:space="preserve"> о передаче указанных полномочий.</w:t>
      </w:r>
    </w:p>
    <w:p w:rsidR="00EB4EDA" w:rsidRPr="00994271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2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94271">
        <w:rPr>
          <w:color w:val="000000" w:themeColor="text1"/>
          <w:sz w:val="28"/>
          <w:szCs w:val="28"/>
        </w:rPr>
        <w:t>Полномочия по осуществлению внутреннего финансового аудита передаются от подведомственного учреждения Администрации Мясниковского района бессрочно.</w:t>
      </w:r>
    </w:p>
    <w:p w:rsidR="003213F3" w:rsidRDefault="00EB4EDA" w:rsidP="00003960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994271">
        <w:rPr>
          <w:color w:val="000000" w:themeColor="text1"/>
          <w:sz w:val="28"/>
          <w:szCs w:val="28"/>
        </w:rPr>
        <w:t xml:space="preserve">Отмена (изменение) решения о передаче полномочий по осуществлению внутреннего финансового аудита оформляется </w:t>
      </w:r>
      <w:r w:rsidR="003213F3">
        <w:rPr>
          <w:color w:val="000000" w:themeColor="text1"/>
          <w:sz w:val="28"/>
          <w:szCs w:val="28"/>
        </w:rPr>
        <w:t>дополнительным соглашением.</w:t>
      </w:r>
    </w:p>
    <w:p w:rsidR="00EB4EDA" w:rsidRPr="00003960" w:rsidRDefault="00EB4EDA" w:rsidP="00863FE7">
      <w:pPr>
        <w:pStyle w:val="2"/>
        <w:numPr>
          <w:ilvl w:val="3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720"/>
        <w:jc w:val="both"/>
        <w:rPr>
          <w:color w:val="000000" w:themeColor="text1"/>
        </w:rPr>
      </w:pPr>
      <w:r w:rsidRPr="00003960">
        <w:rPr>
          <w:color w:val="000000" w:themeColor="text1"/>
          <w:sz w:val="28"/>
          <w:szCs w:val="28"/>
        </w:rPr>
        <w:t>После принятия решения о передаче Администрации Мясниковского района</w:t>
      </w:r>
      <w:r w:rsidRPr="00003960">
        <w:rPr>
          <w:color w:val="FF0000"/>
          <w:sz w:val="28"/>
          <w:szCs w:val="28"/>
        </w:rPr>
        <w:t xml:space="preserve"> </w:t>
      </w:r>
      <w:r w:rsidRPr="00003960">
        <w:rPr>
          <w:color w:val="000000" w:themeColor="text1"/>
          <w:sz w:val="28"/>
          <w:szCs w:val="28"/>
        </w:rPr>
        <w:t xml:space="preserve">полномочий по осуществлению внутреннего финансового аудита в подведомственном учреждении ответственность за организацию внутреннего </w:t>
      </w:r>
      <w:r w:rsidRPr="00003960">
        <w:rPr>
          <w:color w:val="000000" w:themeColor="text1"/>
          <w:sz w:val="28"/>
          <w:szCs w:val="28"/>
        </w:rPr>
        <w:lastRenderedPageBreak/>
        <w:t>финансового аудита в подведомственном учреждении несет глава Администрации Мясниковского района.</w:t>
      </w:r>
    </w:p>
    <w:p w:rsidR="00003960" w:rsidRDefault="00003960" w:rsidP="00003960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right="20"/>
        <w:jc w:val="left"/>
        <w:rPr>
          <w:color w:val="000000" w:themeColor="text1"/>
          <w:sz w:val="28"/>
          <w:szCs w:val="28"/>
        </w:rPr>
      </w:pPr>
    </w:p>
    <w:p w:rsidR="00003960" w:rsidRDefault="00003960" w:rsidP="00003960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right="2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Управляющий делами</w:t>
      </w:r>
    </w:p>
    <w:p w:rsidR="00003960" w:rsidRDefault="00003960" w:rsidP="00003960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right="2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района                                                                     А.П. Кравченко</w:t>
      </w:r>
    </w:p>
    <w:p w:rsidR="00003960" w:rsidRDefault="00003960" w:rsidP="00003960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right="20"/>
        <w:jc w:val="left"/>
        <w:rPr>
          <w:color w:val="000000" w:themeColor="text1"/>
          <w:sz w:val="28"/>
          <w:szCs w:val="28"/>
        </w:rPr>
      </w:pPr>
    </w:p>
    <w:p w:rsidR="00003960" w:rsidRPr="00003960" w:rsidRDefault="00003960" w:rsidP="00003960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right="20"/>
        <w:jc w:val="left"/>
        <w:rPr>
          <w:color w:val="000000" w:themeColor="text1"/>
        </w:rPr>
        <w:sectPr w:rsidR="00003960" w:rsidRPr="00003960" w:rsidSect="00003960">
          <w:headerReference w:type="default" r:id="rId9"/>
          <w:footerReference w:type="default" r:id="rId10"/>
          <w:pgSz w:w="11905" w:h="16837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2F5164" w:rsidRPr="002F5164" w:rsidRDefault="003213F3" w:rsidP="00003960">
      <w:pPr>
        <w:pStyle w:val="2"/>
        <w:shd w:val="clear" w:color="auto" w:fill="auto"/>
        <w:spacing w:before="0" w:after="0" w:line="240" w:lineRule="auto"/>
        <w:ind w:left="10940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lastRenderedPageBreak/>
        <w:t xml:space="preserve">     </w:t>
      </w:r>
      <w:r w:rsidR="00EB4EDA" w:rsidRPr="00375C84">
        <w:rPr>
          <w:color w:val="000000" w:themeColor="text1"/>
        </w:rPr>
        <w:t>Приложение 1</w:t>
      </w:r>
      <w:r>
        <w:rPr>
          <w:color w:val="000000" w:themeColor="text1"/>
        </w:rPr>
        <w:t xml:space="preserve">                                       </w:t>
      </w:r>
      <w:r w:rsidR="00EB4EDA" w:rsidRPr="00D86628">
        <w:rPr>
          <w:color w:val="000000" w:themeColor="text1"/>
        </w:rPr>
        <w:t>к Положению об осуществлении</w:t>
      </w:r>
      <w:r w:rsidR="002F5164">
        <w:rPr>
          <w:color w:val="FF0000"/>
        </w:rPr>
        <w:t xml:space="preserve">   </w:t>
      </w:r>
      <w:r w:rsidR="002F5164"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="00D86628" w:rsidRPr="002637CF">
        <w:rPr>
          <w:color w:val="000000" w:themeColor="text1"/>
          <w:sz w:val="28"/>
          <w:szCs w:val="28"/>
        </w:rPr>
        <w:t xml:space="preserve"> </w:t>
      </w:r>
      <w:r w:rsidR="002F5164" w:rsidRPr="002637CF">
        <w:rPr>
          <w:color w:val="000000" w:themeColor="text1"/>
          <w:sz w:val="28"/>
          <w:szCs w:val="28"/>
        </w:rPr>
        <w:t xml:space="preserve">Администрацией Мясниковского </w:t>
      </w:r>
      <w:r>
        <w:rPr>
          <w:color w:val="000000" w:themeColor="text1"/>
          <w:sz w:val="28"/>
          <w:szCs w:val="28"/>
        </w:rPr>
        <w:t xml:space="preserve">     </w:t>
      </w:r>
      <w:r w:rsidR="002F5164" w:rsidRPr="002637CF">
        <w:rPr>
          <w:color w:val="000000" w:themeColor="text1"/>
          <w:sz w:val="28"/>
          <w:szCs w:val="28"/>
        </w:rPr>
        <w:t>района</w:t>
      </w:r>
      <w:r w:rsidR="002F5164">
        <w:rPr>
          <w:color w:val="000000" w:themeColor="text1"/>
          <w:sz w:val="28"/>
          <w:szCs w:val="28"/>
        </w:rPr>
        <w:t xml:space="preserve">  </w:t>
      </w:r>
      <w:r w:rsidR="00D86628" w:rsidRPr="002637CF">
        <w:rPr>
          <w:color w:val="000000" w:themeColor="text1"/>
          <w:sz w:val="28"/>
          <w:szCs w:val="28"/>
        </w:rPr>
        <w:t>внутреннего финансового аудита</w:t>
      </w:r>
    </w:p>
    <w:p w:rsidR="00D86628" w:rsidRPr="00D86628" w:rsidRDefault="00D86628" w:rsidP="00003960">
      <w:pPr>
        <w:pStyle w:val="2"/>
        <w:shd w:val="clear" w:color="auto" w:fill="auto"/>
        <w:spacing w:before="0" w:after="0" w:line="240" w:lineRule="auto"/>
        <w:jc w:val="right"/>
        <w:rPr>
          <w:color w:val="000000" w:themeColor="text1"/>
        </w:rPr>
      </w:pPr>
      <w:r w:rsidRPr="00D86628">
        <w:rPr>
          <w:color w:val="000000" w:themeColor="text1"/>
        </w:rPr>
        <w:t>форма</w:t>
      </w:r>
    </w:p>
    <w:p w:rsidR="00EB4EDA" w:rsidRPr="002C67C5" w:rsidRDefault="00EB4EDA" w:rsidP="00003960">
      <w:pPr>
        <w:pStyle w:val="2"/>
        <w:shd w:val="clear" w:color="auto" w:fill="auto"/>
        <w:spacing w:before="0" w:after="0" w:line="240" w:lineRule="auto"/>
        <w:ind w:left="10940" w:right="760"/>
        <w:jc w:val="both"/>
        <w:rPr>
          <w:color w:val="000000" w:themeColor="text1"/>
        </w:rPr>
      </w:pPr>
    </w:p>
    <w:p w:rsidR="00EB4EDA" w:rsidRPr="002C67C5" w:rsidRDefault="00D86628" w:rsidP="00003960">
      <w:pPr>
        <w:pStyle w:val="2"/>
        <w:shd w:val="clear" w:color="auto" w:fill="auto"/>
        <w:spacing w:before="0" w:after="0" w:line="240" w:lineRule="auto"/>
        <w:ind w:left="2560"/>
        <w:jc w:val="left"/>
        <w:rPr>
          <w:color w:val="000000" w:themeColor="text1"/>
        </w:rPr>
      </w:pPr>
      <w:r w:rsidRPr="002C67C5">
        <w:rPr>
          <w:color w:val="000000" w:themeColor="text1"/>
        </w:rPr>
        <w:t xml:space="preserve">                 </w:t>
      </w:r>
      <w:r w:rsidR="00EB4EDA" w:rsidRPr="002C67C5">
        <w:rPr>
          <w:color w:val="000000" w:themeColor="text1"/>
        </w:rPr>
        <w:t xml:space="preserve">Реестр бюджетных рисков </w:t>
      </w:r>
      <w:r w:rsidR="009213BE" w:rsidRPr="002C67C5">
        <w:rPr>
          <w:color w:val="000000" w:themeColor="text1"/>
        </w:rPr>
        <w:t>Администрации Мясниковского района</w:t>
      </w:r>
    </w:p>
    <w:p w:rsidR="003C1854" w:rsidRPr="002C67C5" w:rsidRDefault="00EB4EDA" w:rsidP="00003960">
      <w:pPr>
        <w:pStyle w:val="2"/>
        <w:shd w:val="clear" w:color="auto" w:fill="auto"/>
        <w:spacing w:before="0" w:after="0" w:line="240" w:lineRule="auto"/>
        <w:ind w:left="5580"/>
        <w:jc w:val="left"/>
        <w:rPr>
          <w:color w:val="000000" w:themeColor="text1"/>
        </w:rPr>
      </w:pPr>
      <w:r w:rsidRPr="002C67C5">
        <w:rPr>
          <w:color w:val="000000" w:themeColor="text1"/>
        </w:rPr>
        <w:t>(подведомственного учреждения)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712"/>
        <w:gridCol w:w="2050"/>
        <w:gridCol w:w="1783"/>
        <w:gridCol w:w="1504"/>
        <w:gridCol w:w="1498"/>
        <w:gridCol w:w="1504"/>
        <w:gridCol w:w="1777"/>
        <w:gridCol w:w="1800"/>
      </w:tblGrid>
      <w:tr w:rsidR="00EB4EDA" w:rsidRPr="003C7CDA" w:rsidTr="002F4179">
        <w:trPr>
          <w:trHeight w:val="16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Наименование бюджетной процедуры, операции (действия) по выполнению бюджетной процедуры (объект бюджетного риска)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440"/>
              <w:jc w:val="left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Описание бюджетного риска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Наименование владельца бюджетного риска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Оценка значимости</w:t>
            </w:r>
          </w:p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(уровня) бюджетного риска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Оценка вероятности бюджетного риска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Оценка степени влияния бюджетного риска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Описание последствий бюджетного риска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Описание причин бюджетного риска</w:t>
            </w:r>
          </w:p>
        </w:tc>
      </w:tr>
      <w:tr w:rsidR="00EB4EDA" w:rsidRPr="003C7CDA" w:rsidTr="002F4179">
        <w:trPr>
          <w:trHeight w:val="2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jc w:val="left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2F5164" w:rsidRDefault="00EB4EDA" w:rsidP="0000396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5164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B4EDA" w:rsidRPr="003C7CDA" w:rsidTr="002F4179">
        <w:trPr>
          <w:trHeight w:val="2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</w:tr>
      <w:tr w:rsidR="00EB4EDA" w:rsidRPr="003C7CDA" w:rsidTr="002F4179">
        <w:trPr>
          <w:trHeight w:val="3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3C7CDA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</w:tr>
    </w:tbl>
    <w:p w:rsidR="003C1854" w:rsidRPr="003C1854" w:rsidRDefault="003C1854" w:rsidP="000039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854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:</w:t>
      </w:r>
    </w:p>
    <w:p w:rsidR="003C1854" w:rsidRDefault="0026434D" w:rsidP="000039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C1854" w:rsidRPr="003C185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              _________________                  _________________________</w:t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(должность)</w:t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C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                                  ФИО                                                                        дата</w:t>
      </w:r>
    </w:p>
    <w:p w:rsidR="00EB4EDA" w:rsidRPr="003C1854" w:rsidRDefault="003C1854" w:rsidP="000039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4EDA" w:rsidRPr="003C1854" w:rsidSect="00003960">
          <w:headerReference w:type="default" r:id="rId11"/>
          <w:pgSz w:w="16837" w:h="11905" w:orient="landscape"/>
          <w:pgMar w:top="1148" w:right="723" w:bottom="1134" w:left="659" w:header="0" w:footer="3" w:gutter="0"/>
          <w:cols w:space="720"/>
          <w:noEndnote/>
          <w:docGrid w:linePitch="360"/>
        </w:sectPr>
      </w:pPr>
      <w:r w:rsidRPr="003C1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45D0" w:rsidRPr="00DD45D0" w:rsidRDefault="00DD45D0" w:rsidP="00863FE7">
      <w:pPr>
        <w:pStyle w:val="2"/>
        <w:spacing w:before="0" w:after="0" w:line="240" w:lineRule="auto"/>
        <w:ind w:left="6379" w:right="129"/>
        <w:rPr>
          <w:color w:val="000000" w:themeColor="text1"/>
        </w:rPr>
      </w:pPr>
      <w:r w:rsidRPr="00DD45D0">
        <w:rPr>
          <w:color w:val="000000" w:themeColor="text1"/>
        </w:rPr>
        <w:lastRenderedPageBreak/>
        <w:t>Приложение 2                                                                                                к Положению об осуществлении                                                   Администрацией Мясниковского района  внутреннего финансового аудита</w:t>
      </w:r>
    </w:p>
    <w:p w:rsidR="00EB4EDA" w:rsidRDefault="009F1D2A" w:rsidP="00003960">
      <w:pPr>
        <w:pStyle w:val="2"/>
        <w:shd w:val="clear" w:color="auto" w:fill="auto"/>
        <w:spacing w:before="0" w:after="0" w:line="240" w:lineRule="auto"/>
        <w:ind w:left="6804" w:right="129"/>
        <w:jc w:val="right"/>
        <w:rPr>
          <w:color w:val="000000" w:themeColor="text1"/>
        </w:rPr>
      </w:pPr>
      <w:r w:rsidRPr="00DD45D0">
        <w:rPr>
          <w:color w:val="000000" w:themeColor="text1"/>
        </w:rPr>
        <w:t>Ф</w:t>
      </w:r>
      <w:r w:rsidR="00EB4EDA" w:rsidRPr="00DD45D0">
        <w:rPr>
          <w:color w:val="000000" w:themeColor="text1"/>
        </w:rPr>
        <w:t>орма</w:t>
      </w:r>
    </w:p>
    <w:p w:rsidR="009F1D2A" w:rsidRPr="0033560B" w:rsidRDefault="009F1D2A" w:rsidP="00003960">
      <w:pPr>
        <w:pStyle w:val="ConsPlusNormal"/>
        <w:ind w:right="129"/>
        <w:jc w:val="center"/>
        <w:rPr>
          <w:rFonts w:ascii="Times New Roman" w:hAnsi="Times New Roman" w:cs="Times New Roman"/>
          <w:sz w:val="28"/>
          <w:szCs w:val="28"/>
        </w:rPr>
      </w:pPr>
      <w:r w:rsidRPr="0033560B">
        <w:rPr>
          <w:rFonts w:ascii="Times New Roman" w:hAnsi="Times New Roman" w:cs="Times New Roman"/>
          <w:sz w:val="28"/>
          <w:szCs w:val="28"/>
        </w:rPr>
        <w:t>План внутреннего финансового аудита</w:t>
      </w:r>
    </w:p>
    <w:p w:rsidR="009F1D2A" w:rsidRPr="0033560B" w:rsidRDefault="009F1D2A" w:rsidP="00003960">
      <w:pPr>
        <w:pStyle w:val="ConsPlusNormal"/>
        <w:ind w:right="129"/>
        <w:jc w:val="center"/>
        <w:rPr>
          <w:rFonts w:ascii="Times New Roman" w:hAnsi="Times New Roman" w:cs="Times New Roman"/>
          <w:sz w:val="28"/>
          <w:szCs w:val="28"/>
        </w:rPr>
      </w:pPr>
      <w:r w:rsidRPr="0033560B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</w:p>
    <w:p w:rsidR="009F1D2A" w:rsidRPr="0033560B" w:rsidRDefault="009F1D2A" w:rsidP="00003960">
      <w:pPr>
        <w:pStyle w:val="ConsPlusNormal"/>
        <w:ind w:right="129"/>
        <w:jc w:val="center"/>
        <w:rPr>
          <w:rFonts w:ascii="Times New Roman" w:hAnsi="Times New Roman" w:cs="Times New Roman"/>
          <w:sz w:val="28"/>
          <w:szCs w:val="28"/>
        </w:rPr>
      </w:pPr>
      <w:r w:rsidRPr="0033560B">
        <w:rPr>
          <w:rFonts w:ascii="Times New Roman" w:hAnsi="Times New Roman" w:cs="Times New Roman"/>
          <w:sz w:val="28"/>
          <w:szCs w:val="28"/>
        </w:rPr>
        <w:t>на ____ год</w:t>
      </w:r>
    </w:p>
    <w:tbl>
      <w:tblPr>
        <w:tblpPr w:leftFromText="180" w:rightFromText="180" w:vertAnchor="text" w:horzAnchor="margin" w:tblpXSpec="center" w:tblpY="97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14"/>
        <w:gridCol w:w="2098"/>
        <w:gridCol w:w="2948"/>
        <w:gridCol w:w="2268"/>
      </w:tblGrid>
      <w:tr w:rsidR="009F1D2A" w:rsidRPr="00C23CB1" w:rsidTr="002F4179">
        <w:tc>
          <w:tcPr>
            <w:tcW w:w="510" w:type="dxa"/>
          </w:tcPr>
          <w:p w:rsidR="009F1D2A" w:rsidRPr="00C23CB1" w:rsidRDefault="009F1D2A" w:rsidP="00003960">
            <w:pPr>
              <w:pStyle w:val="ConsPlusNormal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CB1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814" w:type="dxa"/>
          </w:tcPr>
          <w:p w:rsidR="009F1D2A" w:rsidRPr="00C23CB1" w:rsidRDefault="009F1D2A" w:rsidP="00003960">
            <w:pPr>
              <w:pStyle w:val="ConsPlusNormal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CB1">
              <w:rPr>
                <w:rFonts w:ascii="Times New Roman" w:hAnsi="Times New Roman" w:cs="Times New Roman"/>
                <w:color w:val="000000" w:themeColor="text1"/>
              </w:rPr>
              <w:t>Объекты аудита</w:t>
            </w:r>
          </w:p>
        </w:tc>
        <w:tc>
          <w:tcPr>
            <w:tcW w:w="2098" w:type="dxa"/>
          </w:tcPr>
          <w:p w:rsidR="009F1D2A" w:rsidRPr="00C23CB1" w:rsidRDefault="009F1D2A" w:rsidP="00003960">
            <w:pPr>
              <w:pStyle w:val="ConsPlusNormal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CB1">
              <w:rPr>
                <w:rFonts w:ascii="Times New Roman" w:hAnsi="Times New Roman" w:cs="Times New Roman"/>
                <w:color w:val="000000" w:themeColor="text1"/>
              </w:rPr>
              <w:t>Тема аудиторской проверки</w:t>
            </w:r>
          </w:p>
        </w:tc>
        <w:tc>
          <w:tcPr>
            <w:tcW w:w="2948" w:type="dxa"/>
          </w:tcPr>
          <w:p w:rsidR="009F1D2A" w:rsidRPr="00C23CB1" w:rsidRDefault="009F1D2A" w:rsidP="00003960">
            <w:pPr>
              <w:pStyle w:val="ConsPlusNormal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CB1">
              <w:rPr>
                <w:rFonts w:ascii="Times New Roman" w:hAnsi="Times New Roman" w:cs="Times New Roman"/>
                <w:color w:val="000000" w:themeColor="text1"/>
              </w:rPr>
              <w:t xml:space="preserve">Срок проведения аудиторской проверки </w:t>
            </w:r>
            <w:hyperlink w:anchor="P119" w:history="1">
              <w:r w:rsidRPr="00C23CB1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</w:p>
        </w:tc>
        <w:tc>
          <w:tcPr>
            <w:tcW w:w="2268" w:type="dxa"/>
          </w:tcPr>
          <w:p w:rsidR="009F1D2A" w:rsidRPr="00C23CB1" w:rsidRDefault="009F1D2A" w:rsidP="00003960">
            <w:pPr>
              <w:pStyle w:val="ConsPlusNormal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CB1">
              <w:rPr>
                <w:rFonts w:ascii="Times New Roman" w:hAnsi="Times New Roman" w:cs="Times New Roman"/>
                <w:color w:val="000000" w:themeColor="text1"/>
              </w:rPr>
              <w:t xml:space="preserve">Ответственные исполнители </w:t>
            </w:r>
            <w:hyperlink w:anchor="P120" w:history="1">
              <w:r w:rsidRPr="00C23CB1">
                <w:rPr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</w:p>
        </w:tc>
      </w:tr>
      <w:tr w:rsidR="009F1D2A" w:rsidRPr="00C23CB1" w:rsidTr="002F4179">
        <w:tc>
          <w:tcPr>
            <w:tcW w:w="510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</w:tr>
      <w:tr w:rsidR="009F1D2A" w:rsidRPr="00C23CB1" w:rsidTr="002F4179">
        <w:tc>
          <w:tcPr>
            <w:tcW w:w="510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</w:tr>
      <w:tr w:rsidR="009F1D2A" w:rsidRPr="00C23CB1" w:rsidTr="002F4179">
        <w:tc>
          <w:tcPr>
            <w:tcW w:w="510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F1D2A" w:rsidRPr="00C23CB1" w:rsidRDefault="009F1D2A" w:rsidP="00003960">
            <w:pPr>
              <w:pStyle w:val="ConsPlusNormal"/>
              <w:ind w:right="129"/>
              <w:rPr>
                <w:color w:val="000000" w:themeColor="text1"/>
              </w:rPr>
            </w:pPr>
          </w:p>
        </w:tc>
      </w:tr>
    </w:tbl>
    <w:p w:rsidR="009F1D2A" w:rsidRPr="00C23CB1" w:rsidRDefault="009F1D2A" w:rsidP="00003960">
      <w:pPr>
        <w:pStyle w:val="ConsPlusNormal"/>
        <w:ind w:right="129" w:firstLine="540"/>
        <w:jc w:val="both"/>
        <w:rPr>
          <w:color w:val="000000" w:themeColor="text1"/>
        </w:rPr>
      </w:pPr>
    </w:p>
    <w:p w:rsidR="009F1D2A" w:rsidRPr="00C23CB1" w:rsidRDefault="009F1D2A" w:rsidP="00003960">
      <w:pPr>
        <w:pStyle w:val="ConsPlusNormal"/>
        <w:ind w:right="129" w:firstLine="540"/>
        <w:jc w:val="both"/>
        <w:rPr>
          <w:color w:val="000000" w:themeColor="text1"/>
        </w:rPr>
      </w:pPr>
    </w:p>
    <w:p w:rsidR="009F1D2A" w:rsidRPr="0026434D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34D" w:rsidRPr="0026434D" w:rsidRDefault="0026434D" w:rsidP="000039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34D" w:rsidRPr="0026434D" w:rsidRDefault="0026434D" w:rsidP="000039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34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:</w:t>
      </w:r>
    </w:p>
    <w:p w:rsidR="0026434D" w:rsidRPr="0026434D" w:rsidRDefault="0026434D" w:rsidP="00003960">
      <w:pPr>
        <w:spacing w:after="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           _________________                  _________________________                                                              </w:t>
      </w:r>
      <w:r w:rsidRPr="0026434D">
        <w:rPr>
          <w:rFonts w:ascii="Times New Roman" w:hAnsi="Times New Roman" w:cs="Times New Roman"/>
          <w:color w:val="000000" w:themeColor="text1"/>
        </w:rPr>
        <w:t>(должность)</w:t>
      </w:r>
      <w:r w:rsidRPr="0026434D">
        <w:rPr>
          <w:rFonts w:ascii="Times New Roman" w:hAnsi="Times New Roman" w:cs="Times New Roman"/>
          <w:color w:val="000000" w:themeColor="text1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26434D">
        <w:rPr>
          <w:rFonts w:ascii="Times New Roman" w:hAnsi="Times New Roman" w:cs="Times New Roman"/>
          <w:color w:val="000000" w:themeColor="text1"/>
        </w:rPr>
        <w:t xml:space="preserve">    (подпись)</w:t>
      </w:r>
      <w:r w:rsidRPr="0026434D">
        <w:rPr>
          <w:rFonts w:ascii="Times New Roman" w:hAnsi="Times New Roman" w:cs="Times New Roman"/>
          <w:color w:val="000000" w:themeColor="text1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26434D">
        <w:rPr>
          <w:rFonts w:ascii="Times New Roman" w:hAnsi="Times New Roman" w:cs="Times New Roman"/>
          <w:color w:val="000000" w:themeColor="text1"/>
        </w:rPr>
        <w:t>(расшифровка подписи)</w:t>
      </w:r>
    </w:p>
    <w:p w:rsidR="0026434D" w:rsidRDefault="0026434D" w:rsidP="00003960">
      <w:pPr>
        <w:spacing w:after="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F1D2A" w:rsidRPr="00574E86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D2A" w:rsidRPr="00574E86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E8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F1D2A" w:rsidRPr="00574E86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Cs w:val="22"/>
        </w:rPr>
      </w:pPr>
      <w:bookmarkStart w:id="0" w:name="P119"/>
      <w:bookmarkEnd w:id="0"/>
      <w:r w:rsidRPr="00574E86">
        <w:rPr>
          <w:rFonts w:ascii="Times New Roman" w:hAnsi="Times New Roman" w:cs="Times New Roman"/>
          <w:szCs w:val="22"/>
        </w:rPr>
        <w:t>&lt;*&gt; Месяц года.</w:t>
      </w:r>
    </w:p>
    <w:p w:rsidR="009F1D2A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Cs w:val="22"/>
        </w:rPr>
      </w:pPr>
      <w:bookmarkStart w:id="1" w:name="P120"/>
      <w:bookmarkEnd w:id="1"/>
      <w:r w:rsidRPr="00574E86">
        <w:rPr>
          <w:rFonts w:ascii="Times New Roman" w:hAnsi="Times New Roman" w:cs="Times New Roman"/>
          <w:szCs w:val="22"/>
        </w:rPr>
        <w:t>&lt;**&gt; Подразделение</w:t>
      </w:r>
      <w:r>
        <w:rPr>
          <w:rFonts w:ascii="Times New Roman" w:hAnsi="Times New Roman" w:cs="Times New Roman"/>
          <w:szCs w:val="22"/>
        </w:rPr>
        <w:t>,</w:t>
      </w:r>
      <w:r w:rsidRPr="00574E86">
        <w:rPr>
          <w:rFonts w:ascii="Times New Roman" w:hAnsi="Times New Roman" w:cs="Times New Roman"/>
          <w:szCs w:val="22"/>
        </w:rPr>
        <w:t xml:space="preserve"> должностн</w:t>
      </w:r>
      <w:r>
        <w:rPr>
          <w:rFonts w:ascii="Times New Roman" w:hAnsi="Times New Roman" w:cs="Times New Roman"/>
          <w:szCs w:val="22"/>
        </w:rPr>
        <w:t>ое (</w:t>
      </w:r>
      <w:r w:rsidRPr="00574E86">
        <w:rPr>
          <w:rFonts w:ascii="Times New Roman" w:hAnsi="Times New Roman" w:cs="Times New Roman"/>
          <w:szCs w:val="22"/>
        </w:rPr>
        <w:t>ые</w:t>
      </w:r>
      <w:r>
        <w:rPr>
          <w:rFonts w:ascii="Times New Roman" w:hAnsi="Times New Roman" w:cs="Times New Roman"/>
          <w:szCs w:val="22"/>
        </w:rPr>
        <w:t>)</w:t>
      </w:r>
      <w:r w:rsidRPr="00574E86">
        <w:rPr>
          <w:rFonts w:ascii="Times New Roman" w:hAnsi="Times New Roman" w:cs="Times New Roman"/>
          <w:szCs w:val="22"/>
        </w:rPr>
        <w:t xml:space="preserve"> лица Администрации Мясниковского района, наделенные полномочиями по осуществлению внутреннего финансового аудита, на основе функциональной независимости, привлекаемые структурные подразделения Администрации Мясниковского района, независимые эксперты</w:t>
      </w:r>
      <w:r>
        <w:rPr>
          <w:rFonts w:ascii="Times New Roman" w:hAnsi="Times New Roman" w:cs="Times New Roman"/>
          <w:szCs w:val="22"/>
        </w:rPr>
        <w:t>.</w:t>
      </w:r>
    </w:p>
    <w:p w:rsidR="009F1D2A" w:rsidRDefault="009F1D2A" w:rsidP="00003960">
      <w:pPr>
        <w:pStyle w:val="ConsPlusNormal"/>
        <w:ind w:right="129" w:firstLine="540"/>
        <w:jc w:val="both"/>
        <w:rPr>
          <w:rFonts w:ascii="Times New Roman" w:hAnsi="Times New Roman" w:cs="Times New Roman"/>
          <w:szCs w:val="22"/>
        </w:rPr>
      </w:pPr>
    </w:p>
    <w:p w:rsidR="00863FE7" w:rsidRDefault="00863FE7">
      <w:pPr>
        <w:rPr>
          <w:rFonts w:ascii="Calibri" w:eastAsia="Times New Roman" w:hAnsi="Calibri" w:cs="Calibri"/>
          <w:color w:val="FF0000"/>
          <w:szCs w:val="20"/>
        </w:rPr>
      </w:pPr>
      <w:r>
        <w:rPr>
          <w:color w:val="FF0000"/>
        </w:rPr>
        <w:br w:type="page"/>
      </w:r>
    </w:p>
    <w:p w:rsidR="00667EA1" w:rsidRDefault="00667EA1" w:rsidP="00003960">
      <w:pPr>
        <w:pStyle w:val="ConsPlusNormal"/>
        <w:ind w:right="129"/>
        <w:jc w:val="right"/>
        <w:rPr>
          <w:color w:val="FF0000"/>
        </w:rPr>
      </w:pPr>
    </w:p>
    <w:p w:rsidR="00667EA1" w:rsidRPr="00DD45D0" w:rsidRDefault="00667EA1" w:rsidP="00863FE7">
      <w:pPr>
        <w:pStyle w:val="2"/>
        <w:spacing w:before="0" w:after="0" w:line="240" w:lineRule="auto"/>
        <w:ind w:left="6379" w:right="129"/>
        <w:rPr>
          <w:color w:val="000000" w:themeColor="text1"/>
        </w:rPr>
      </w:pPr>
      <w:r>
        <w:rPr>
          <w:color w:val="000000" w:themeColor="text1"/>
        </w:rPr>
        <w:t>Приложение 3</w:t>
      </w:r>
      <w:r w:rsidRPr="00DD45D0">
        <w:rPr>
          <w:color w:val="000000" w:themeColor="text1"/>
        </w:rPr>
        <w:t xml:space="preserve">                                                                                                к Положению об осуществлении                                                   Администрацией Мясниковского района  внутреннего финансового аудита</w:t>
      </w:r>
    </w:p>
    <w:p w:rsidR="00667EA1" w:rsidRDefault="00667EA1" w:rsidP="00003960">
      <w:pPr>
        <w:pStyle w:val="ConsPlusNormal"/>
        <w:ind w:right="129"/>
        <w:jc w:val="right"/>
        <w:rPr>
          <w:color w:val="FF0000"/>
        </w:rPr>
      </w:pPr>
    </w:p>
    <w:p w:rsidR="009F1D2A" w:rsidRPr="00370152" w:rsidRDefault="009F1D2A" w:rsidP="00003960">
      <w:pPr>
        <w:pStyle w:val="ConsPlusNormal"/>
        <w:ind w:right="129"/>
        <w:jc w:val="right"/>
        <w:rPr>
          <w:rFonts w:ascii="Times New Roman" w:hAnsi="Times New Roman" w:cs="Times New Roman"/>
          <w:szCs w:val="22"/>
        </w:rPr>
      </w:pPr>
      <w:r w:rsidRPr="00370152">
        <w:rPr>
          <w:rFonts w:ascii="Times New Roman" w:hAnsi="Times New Roman" w:cs="Times New Roman"/>
          <w:szCs w:val="22"/>
        </w:rPr>
        <w:t>Образец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Руководитель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 (наименование субъекта внутреннего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        финансового аудита)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___________ _______________________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 (подпись)   (расшифровка подписи)</w:t>
      </w:r>
    </w:p>
    <w:p w:rsidR="009F1D2A" w:rsidRPr="003B4EA4" w:rsidRDefault="009F1D2A" w:rsidP="00003960">
      <w:pPr>
        <w:pStyle w:val="ConsPlusNonformat"/>
        <w:ind w:right="129"/>
        <w:jc w:val="right"/>
        <w:rPr>
          <w:rFonts w:ascii="Times New Roman" w:hAnsi="Times New Roman" w:cs="Times New Roman"/>
        </w:rPr>
      </w:pPr>
      <w:r w:rsidRPr="003B4EA4">
        <w:rPr>
          <w:rFonts w:ascii="Times New Roman" w:hAnsi="Times New Roman" w:cs="Times New Roman"/>
        </w:rPr>
        <w:t xml:space="preserve">                                                             Дата</w:t>
      </w:r>
    </w:p>
    <w:p w:rsidR="009F1D2A" w:rsidRDefault="009F1D2A" w:rsidP="00003960">
      <w:pPr>
        <w:pStyle w:val="ConsPlusNonformat"/>
        <w:ind w:right="129"/>
        <w:jc w:val="both"/>
      </w:pP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8"/>
      <w:bookmarkEnd w:id="2"/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     Программа аудита</w:t>
      </w:r>
      <w:r w:rsidR="0026434D">
        <w:rPr>
          <w:rFonts w:ascii="Times New Roman" w:hAnsi="Times New Roman" w:cs="Times New Roman"/>
          <w:sz w:val="24"/>
          <w:szCs w:val="24"/>
        </w:rPr>
        <w:t>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(тема аудиторской проверки)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1. Объекты аудита: 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2. Основание для проведения аудиторской проверки: 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(реквизиты решения о назначении аудиторской проверки, N пункта плана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внутреннего финансового аудита)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3. Вид аудиторской проверки: 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4. Срок проведения аудиторской проверки: 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5. Перечень вопросов, подлежащих к изучению в ходе аудиторской проверки: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5.1.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5.2.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5.3.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6. Описание аудиторских процедур: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6.1.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6.2.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7. Ответственные исполнители: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7.1.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7.2.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8. Сроки проведения аудиторских процедур: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8.1.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8.2. ______________________________________________________________________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</w:p>
    <w:p w:rsidR="009F1D2A" w:rsidRPr="003B4EA4" w:rsidRDefault="009F1D2A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________________________________ ________________ _________________________</w:t>
      </w:r>
    </w:p>
    <w:p w:rsidR="007332A9" w:rsidRPr="007332A9" w:rsidRDefault="0026434D" w:rsidP="00003960">
      <w:pPr>
        <w:pStyle w:val="ConsPlusNonformat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6434D">
        <w:rPr>
          <w:rFonts w:ascii="Times New Roman" w:hAnsi="Times New Roman" w:cs="Times New Roman"/>
          <w:sz w:val="24"/>
          <w:szCs w:val="24"/>
        </w:rPr>
        <w:t>(должность)</w:t>
      </w:r>
      <w:r w:rsidRPr="00264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6434D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63FE7" w:rsidRDefault="00863FE7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</w:rPr>
        <w:br w:type="page"/>
      </w:r>
    </w:p>
    <w:p w:rsidR="0033560B" w:rsidRDefault="0033560B" w:rsidP="00003960">
      <w:pPr>
        <w:pStyle w:val="2"/>
        <w:spacing w:before="0" w:after="0" w:line="240" w:lineRule="auto"/>
        <w:ind w:left="6379" w:right="129"/>
        <w:jc w:val="right"/>
        <w:rPr>
          <w:color w:val="000000" w:themeColor="text1"/>
        </w:rPr>
      </w:pPr>
    </w:p>
    <w:p w:rsidR="00667EA1" w:rsidRPr="00DD45D0" w:rsidRDefault="00667EA1" w:rsidP="00863FE7">
      <w:pPr>
        <w:pStyle w:val="2"/>
        <w:spacing w:before="0" w:after="0" w:line="240" w:lineRule="auto"/>
        <w:ind w:left="6379" w:right="129"/>
        <w:rPr>
          <w:color w:val="000000" w:themeColor="text1"/>
        </w:rPr>
      </w:pPr>
      <w:r>
        <w:rPr>
          <w:color w:val="000000" w:themeColor="text1"/>
        </w:rPr>
        <w:t>Приложение 4</w:t>
      </w:r>
      <w:r w:rsidRPr="00DD45D0">
        <w:rPr>
          <w:color w:val="000000" w:themeColor="text1"/>
        </w:rPr>
        <w:t xml:space="preserve">                                                                                                к Положению об осуществлении                                                   Администрацией Мясниковского района  внутреннего финансового аудита</w:t>
      </w:r>
    </w:p>
    <w:p w:rsidR="00667EA1" w:rsidRDefault="00667EA1" w:rsidP="00003960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6804" w:right="129"/>
        <w:jc w:val="right"/>
        <w:rPr>
          <w:color w:val="000000" w:themeColor="text1"/>
        </w:rPr>
      </w:pPr>
      <w:r w:rsidRPr="00DD45D0">
        <w:rPr>
          <w:color w:val="000000" w:themeColor="text1"/>
        </w:rPr>
        <w:t>Форма</w:t>
      </w:r>
    </w:p>
    <w:p w:rsidR="009F1D2A" w:rsidRPr="003B4EA4" w:rsidRDefault="009F1D2A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Default="00667EA1" w:rsidP="00003960">
      <w:pPr>
        <w:pStyle w:val="ConsPlusNormal"/>
        <w:tabs>
          <w:tab w:val="left" w:pos="-284"/>
        </w:tabs>
        <w:ind w:right="129"/>
        <w:jc w:val="both"/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90"/>
      <w:bookmarkEnd w:id="3"/>
      <w:r w:rsidRPr="003B4EA4">
        <w:rPr>
          <w:rFonts w:ascii="Times New Roman" w:hAnsi="Times New Roman" w:cs="Times New Roman"/>
          <w:sz w:val="24"/>
          <w:szCs w:val="24"/>
        </w:rPr>
        <w:t>Акт</w:t>
      </w:r>
      <w:r w:rsidR="007332A9">
        <w:rPr>
          <w:rFonts w:ascii="Times New Roman" w:hAnsi="Times New Roman" w:cs="Times New Roman"/>
          <w:sz w:val="24"/>
          <w:szCs w:val="24"/>
        </w:rPr>
        <w:t xml:space="preserve"> (заключение)</w:t>
      </w:r>
      <w:r w:rsidRPr="003B4EA4">
        <w:rPr>
          <w:rFonts w:ascii="Times New Roman" w:hAnsi="Times New Roman" w:cs="Times New Roman"/>
          <w:sz w:val="24"/>
          <w:szCs w:val="24"/>
        </w:rPr>
        <w:t xml:space="preserve"> аудиторской проверки N 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_______________________                                     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(место формирования)                                        </w:t>
      </w:r>
      <w:r w:rsidR="007332A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4EA4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Раздел 1. Общие сведения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1. Тема аудиторской проверки: _____________________________________________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2. Объект аудита: _________________________________________________________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3. Проверяемый период: ____________________________________________________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4. Срок проведения аудиторской проверки: __________________________________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5. Вид аудиторской проверки: ______________________________________________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6. Основания проведения аудиторской проверки: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1) пункт _____ Плана внутреннего финансового аудита Администрации Мясниковского района на ____ год;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2) Распоряжение Администрации Мясниковского района _________________ от _____________ N ________;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3) Программа аудиторской проверки, утвержденная __________________________.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7. Состав аудиторской группы (проверяющий):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1) должность,   фамилия   и   инициалы   руководителя   аудиторской  группы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(проверяющего);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2) должности, фамилии и инициалы членов аудиторской группы.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8. Перечень вопросов аудиторской проверки: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Раздел 2. Результаты аудиторской проверки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По результатам проведения аудиторской проверки установлено следующее.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По вопросу 1.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-------------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Изложение результатов  аудиторской  проверки  по  исследуемому  вопросу  со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ссылкой на документы, прилагаемые к акту аудиторской проверки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По вопросу 2.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-------------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Изложение результатов  аудиторской  проверки  по  исследуемому  вопросу  со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ссылкой на документы, прилагаемые к акту аудиторской проверки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Должность руководителя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аудиторской группы (проверяющего) </w:t>
      </w:r>
      <w:hyperlink w:anchor="P462" w:history="1">
        <w:r w:rsidRPr="003B4EA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3B4EA4">
        <w:rPr>
          <w:rFonts w:ascii="Times New Roman" w:hAnsi="Times New Roman" w:cs="Times New Roman"/>
          <w:sz w:val="24"/>
          <w:szCs w:val="24"/>
        </w:rPr>
        <w:t xml:space="preserve"> ______________ Ф.И.О., дата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lastRenderedPageBreak/>
        <w:t>Должность члена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аудиторской группы </w:t>
      </w:r>
      <w:hyperlink w:anchor="P463" w:history="1">
        <w:r w:rsidRPr="003B4EA4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3B4EA4">
        <w:rPr>
          <w:rFonts w:ascii="Times New Roman" w:hAnsi="Times New Roman" w:cs="Times New Roman"/>
          <w:sz w:val="24"/>
          <w:szCs w:val="24"/>
        </w:rPr>
        <w:t xml:space="preserve"> ________________ Ф.И.О., дата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Раздел 3. Рассмотрение акта аудиторской проверки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1. Срок рассмотрения акта аудиторской проверки: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_______________ рабочих дней с даты направления (вручения) акта аудиторской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(прописью)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проверки.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Руководитель аудиторской группы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(проверяющий)                     _______________ Ф.И.О.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2. Отметка о направлении (вручении) акта аудиторской проверки </w:t>
      </w:r>
      <w:hyperlink w:anchor="P464" w:history="1">
        <w:r w:rsidRPr="003B4EA4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3B4EA4">
        <w:rPr>
          <w:rFonts w:ascii="Times New Roman" w:hAnsi="Times New Roman" w:cs="Times New Roman"/>
          <w:sz w:val="24"/>
          <w:szCs w:val="24"/>
        </w:rPr>
        <w:t>.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Один  экземпляр  акта  аудиторской  проверки  направлен   для  рассмотрения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письмом _____________________________ от ______________ N _________________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или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Один экземпляр акта аудиторской проверки получен для рассмотрения: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Должность руководителя объекта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аудита (уполномоченного им лица) ________________ Ф.И.О., дата</w:t>
      </w:r>
    </w:p>
    <w:p w:rsidR="00667EA1" w:rsidRPr="003B4EA4" w:rsidRDefault="00667EA1" w:rsidP="00003960">
      <w:pPr>
        <w:pStyle w:val="ConsPlusNonformat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 xml:space="preserve">                                    (подпись)</w:t>
      </w: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3B4EA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2"/>
      <w:bookmarkEnd w:id="4"/>
      <w:r w:rsidRPr="003B4EA4">
        <w:rPr>
          <w:rFonts w:ascii="Times New Roman" w:hAnsi="Times New Roman" w:cs="Times New Roman"/>
          <w:sz w:val="24"/>
          <w:szCs w:val="24"/>
        </w:rPr>
        <w:t>&lt;*&gt; Указывается в случае формирования акта аудиторской группы (проверяющего).</w:t>
      </w: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63"/>
      <w:bookmarkEnd w:id="5"/>
      <w:r w:rsidRPr="003B4EA4">
        <w:rPr>
          <w:rFonts w:ascii="Times New Roman" w:hAnsi="Times New Roman" w:cs="Times New Roman"/>
          <w:sz w:val="24"/>
          <w:szCs w:val="24"/>
        </w:rPr>
        <w:t>&lt;**&gt; Указывается в случае формирования акта члена аудиторской группы.</w:t>
      </w: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64"/>
      <w:bookmarkEnd w:id="6"/>
      <w:r w:rsidRPr="003B4EA4">
        <w:rPr>
          <w:rFonts w:ascii="Times New Roman" w:hAnsi="Times New Roman" w:cs="Times New Roman"/>
          <w:sz w:val="24"/>
          <w:szCs w:val="24"/>
        </w:rPr>
        <w:t>&lt;***&gt; Отметка формируется на акте аудиторской проверки, сформированном на бумажном носителе.</w:t>
      </w: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667EA1" w:rsidRPr="003B4EA4" w:rsidRDefault="00667EA1" w:rsidP="00003960">
      <w:pPr>
        <w:pStyle w:val="ConsPlusNormal"/>
        <w:tabs>
          <w:tab w:val="left" w:pos="0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7332A9" w:rsidRDefault="007332A9" w:rsidP="00003960">
      <w:pPr>
        <w:pStyle w:val="2"/>
        <w:spacing w:before="0" w:after="0" w:line="240" w:lineRule="auto"/>
        <w:ind w:left="6379" w:right="129"/>
        <w:jc w:val="right"/>
        <w:rPr>
          <w:color w:val="000000" w:themeColor="text1"/>
        </w:rPr>
      </w:pPr>
    </w:p>
    <w:p w:rsidR="00E2520E" w:rsidRPr="00E2520E" w:rsidRDefault="00E2520E" w:rsidP="00003960">
      <w:pPr>
        <w:pStyle w:val="a8"/>
        <w:framePr w:w="10440" w:h="5354" w:vSpace="668" w:wrap="notBeside" w:vAnchor="page" w:hAnchor="page" w:x="997" w:y="4801"/>
        <w:shd w:val="clear" w:color="auto" w:fill="auto"/>
        <w:spacing w:after="0" w:line="240" w:lineRule="auto"/>
        <w:jc w:val="center"/>
        <w:rPr>
          <w:color w:val="000000" w:themeColor="text1"/>
        </w:rPr>
      </w:pPr>
      <w:r w:rsidRPr="00E2520E">
        <w:rPr>
          <w:color w:val="000000" w:themeColor="text1"/>
        </w:rPr>
        <w:lastRenderedPageBreak/>
        <w:t>ПЛАН</w:t>
      </w:r>
    </w:p>
    <w:p w:rsidR="00E2520E" w:rsidRPr="00E2520E" w:rsidRDefault="00E2520E" w:rsidP="00003960">
      <w:pPr>
        <w:pStyle w:val="a8"/>
        <w:framePr w:w="10440" w:h="5354" w:vSpace="668" w:wrap="notBeside" w:vAnchor="page" w:hAnchor="page" w:x="997" w:y="4801"/>
        <w:shd w:val="clear" w:color="auto" w:fill="auto"/>
        <w:spacing w:after="0" w:line="240" w:lineRule="auto"/>
        <w:jc w:val="center"/>
        <w:rPr>
          <w:color w:val="000000" w:themeColor="text1"/>
        </w:rPr>
      </w:pPr>
      <w:r w:rsidRPr="00E2520E">
        <w:rPr>
          <w:color w:val="000000" w:themeColor="text1"/>
        </w:rPr>
        <w:t>мероприятий по устранению нарушений и (или) недостатков, выявленных в ходе</w:t>
      </w:r>
    </w:p>
    <w:p w:rsidR="00E2520E" w:rsidRPr="00E2520E" w:rsidRDefault="00A438B1" w:rsidP="00003960">
      <w:pPr>
        <w:pStyle w:val="35"/>
        <w:framePr w:w="10440" w:h="5354" w:vSpace="668" w:wrap="notBeside" w:vAnchor="page" w:hAnchor="page" w:x="997" w:y="4801"/>
        <w:shd w:val="clear" w:color="auto" w:fill="auto"/>
        <w:tabs>
          <w:tab w:val="left" w:leader="underscore" w:pos="2328"/>
          <w:tab w:val="left" w:leader="underscore" w:pos="3658"/>
          <w:tab w:val="left" w:leader="underscore" w:pos="4279"/>
          <w:tab w:val="left" w:leader="underscore" w:pos="5377"/>
          <w:tab w:val="left" w:leader="underscore" w:pos="6701"/>
          <w:tab w:val="left" w:leader="underscore" w:pos="7339"/>
        </w:tabs>
        <w:spacing w:before="0" w:line="240" w:lineRule="auto"/>
        <w:ind w:firstLine="0"/>
        <w:jc w:val="center"/>
        <w:rPr>
          <w:color w:val="000000" w:themeColor="text1"/>
        </w:rPr>
      </w:pPr>
      <w:r w:rsidRPr="00E2520E">
        <w:rPr>
          <w:color w:val="000000" w:themeColor="text1"/>
        </w:rPr>
        <w:t xml:space="preserve"> </w:t>
      </w:r>
      <w:r w:rsidR="00E2520E" w:rsidRPr="00E2520E">
        <w:rPr>
          <w:color w:val="000000" w:themeColor="text1"/>
        </w:rPr>
        <w:t xml:space="preserve">(наименование аудиторского мероприятия) </w:t>
      </w:r>
      <w:r w:rsidR="0026434D">
        <w:rPr>
          <w:rStyle w:val="313pt"/>
          <w:color w:val="000000" w:themeColor="text1"/>
        </w:rPr>
        <w:t>проведенного с «</w:t>
      </w:r>
      <w:r w:rsidR="0026434D">
        <w:rPr>
          <w:rStyle w:val="313pt"/>
          <w:color w:val="000000" w:themeColor="text1"/>
        </w:rPr>
        <w:tab/>
        <w:t>»_____20</w:t>
      </w:r>
      <w:r w:rsidR="00E2520E" w:rsidRPr="00E2520E">
        <w:rPr>
          <w:rStyle w:val="313pt"/>
          <w:color w:val="000000" w:themeColor="text1"/>
        </w:rPr>
        <w:t>г. по «</w:t>
      </w:r>
      <w:r w:rsidR="0026434D">
        <w:rPr>
          <w:rStyle w:val="313pt"/>
          <w:color w:val="000000" w:themeColor="text1"/>
        </w:rPr>
        <w:t>__</w:t>
      </w:r>
      <w:r w:rsidR="00E2520E" w:rsidRPr="00E2520E">
        <w:rPr>
          <w:rStyle w:val="313pt"/>
          <w:color w:val="000000" w:themeColor="text1"/>
        </w:rPr>
        <w:t>»</w:t>
      </w:r>
      <w:r w:rsidR="0026434D">
        <w:rPr>
          <w:rStyle w:val="313pt"/>
          <w:color w:val="000000" w:themeColor="text1"/>
        </w:rPr>
        <w:t>_____20</w:t>
      </w:r>
      <w:r w:rsidR="00E2520E" w:rsidRPr="00E2520E">
        <w:rPr>
          <w:rStyle w:val="313pt"/>
          <w:color w:val="000000" w:themeColor="text1"/>
        </w:rPr>
        <w:t>г.</w:t>
      </w:r>
    </w:p>
    <w:tbl>
      <w:tblPr>
        <w:tblW w:w="10439" w:type="dxa"/>
        <w:jc w:val="center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1"/>
        <w:gridCol w:w="1910"/>
        <w:gridCol w:w="2990"/>
        <w:gridCol w:w="1819"/>
        <w:gridCol w:w="1334"/>
        <w:gridCol w:w="1875"/>
      </w:tblGrid>
      <w:tr w:rsidR="00E2520E" w:rsidRPr="00E2520E" w:rsidTr="008C4CC3">
        <w:trPr>
          <w:trHeight w:val="208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46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Предложения и рекомендации, внесенные в заключение о результатах аудиторского мероприятия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Краткое содержание нарушений и (или) недостатков, выявленных в</w:t>
            </w:r>
          </w:p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ходе аудиторского мероприятия (по каждому предложению и рекомендации)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108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Мероприятия по устранению выявленных нарушений и</w:t>
            </w:r>
          </w:p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108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(или) недостатков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2520E">
              <w:rPr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E2520E" w:rsidRPr="00E2520E" w:rsidTr="008C4CC3">
        <w:trPr>
          <w:trHeight w:val="48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90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180" w:firstLine="54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100" w:firstLine="50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framePr w:w="10440" w:h="5354" w:vSpace="668" w:wrap="notBeside" w:vAnchor="page" w:hAnchor="page" w:x="997" w:y="4801"/>
              <w:shd w:val="clear" w:color="auto" w:fill="auto"/>
              <w:spacing w:line="240" w:lineRule="auto"/>
              <w:ind w:left="88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6</w:t>
            </w:r>
          </w:p>
        </w:tc>
      </w:tr>
      <w:tr w:rsidR="00E2520E" w:rsidRPr="003C7CDA" w:rsidTr="008C4CC3">
        <w:trPr>
          <w:trHeight w:val="51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</w:tr>
      <w:tr w:rsidR="00E2520E" w:rsidRPr="003C7CDA" w:rsidTr="008C4CC3">
        <w:trPr>
          <w:trHeight w:val="53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3C7CDA" w:rsidRDefault="00E2520E" w:rsidP="00003960">
            <w:pPr>
              <w:framePr w:w="10440" w:h="5354" w:vSpace="668" w:wrap="notBeside" w:vAnchor="page" w:hAnchor="page" w:x="997" w:y="4801"/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</w:tr>
    </w:tbl>
    <w:p w:rsidR="0033560B" w:rsidRDefault="0033560B" w:rsidP="00003960">
      <w:pPr>
        <w:pStyle w:val="2"/>
        <w:spacing w:before="0" w:after="0" w:line="240" w:lineRule="auto"/>
        <w:ind w:left="6379" w:right="129"/>
        <w:jc w:val="right"/>
        <w:rPr>
          <w:color w:val="000000" w:themeColor="text1"/>
        </w:rPr>
      </w:pPr>
    </w:p>
    <w:p w:rsidR="00863FE7" w:rsidRDefault="007332A9" w:rsidP="00863FE7">
      <w:pPr>
        <w:pStyle w:val="2"/>
        <w:spacing w:before="0" w:after="0" w:line="240" w:lineRule="auto"/>
        <w:ind w:left="6379" w:right="129"/>
        <w:rPr>
          <w:color w:val="000000" w:themeColor="text1"/>
        </w:rPr>
      </w:pPr>
      <w:r>
        <w:rPr>
          <w:color w:val="000000" w:themeColor="text1"/>
        </w:rPr>
        <w:t>Приложение 5</w:t>
      </w:r>
      <w:r w:rsidRPr="00DD45D0">
        <w:rPr>
          <w:color w:val="000000" w:themeColor="text1"/>
        </w:rPr>
        <w:t xml:space="preserve">                                                                                                к Положению об осуществлении                                                   Администрацией Мясниковского района  внутреннего финансового </w:t>
      </w:r>
      <w:r w:rsidRPr="00E2520E">
        <w:rPr>
          <w:color w:val="000000" w:themeColor="text1"/>
        </w:rPr>
        <w:t>аудита</w:t>
      </w:r>
      <w:r w:rsidR="00E2520E">
        <w:rPr>
          <w:color w:val="000000" w:themeColor="text1"/>
        </w:rPr>
        <w:t xml:space="preserve">                                        </w:t>
      </w:r>
    </w:p>
    <w:p w:rsidR="00863FE7" w:rsidRDefault="00863FE7" w:rsidP="00863FE7">
      <w:pPr>
        <w:pStyle w:val="2"/>
        <w:spacing w:before="0" w:after="0" w:line="240" w:lineRule="auto"/>
        <w:ind w:left="6379" w:right="129"/>
        <w:rPr>
          <w:color w:val="000000" w:themeColor="text1"/>
        </w:rPr>
      </w:pPr>
    </w:p>
    <w:p w:rsidR="007332A9" w:rsidRDefault="00E2520E" w:rsidP="00863FE7">
      <w:pPr>
        <w:pStyle w:val="2"/>
        <w:spacing w:before="0" w:after="0" w:line="240" w:lineRule="auto"/>
        <w:ind w:left="6379" w:right="129"/>
        <w:jc w:val="right"/>
        <w:rPr>
          <w:color w:val="000000" w:themeColor="text1"/>
        </w:rPr>
      </w:pPr>
      <w:r>
        <w:rPr>
          <w:color w:val="000000" w:themeColor="text1"/>
        </w:rPr>
        <w:t>Форма</w:t>
      </w:r>
    </w:p>
    <w:p w:rsidR="008C4CC3" w:rsidRPr="00E2520E" w:rsidRDefault="008C4CC3" w:rsidP="00003960">
      <w:pPr>
        <w:pStyle w:val="2"/>
        <w:framePr w:w="10347" w:h="1254" w:vSpace="55" w:wrap="notBeside" w:vAnchor="page" w:hAnchor="page" w:x="1285" w:y="9601"/>
        <w:shd w:val="clear" w:color="auto" w:fill="auto"/>
        <w:spacing w:before="0" w:after="0" w:line="240" w:lineRule="auto"/>
        <w:ind w:right="1400"/>
        <w:jc w:val="left"/>
        <w:rPr>
          <w:color w:val="000000" w:themeColor="text1"/>
        </w:rPr>
      </w:pPr>
      <w:r w:rsidRPr="00E2520E">
        <w:rPr>
          <w:color w:val="000000" w:themeColor="text1"/>
        </w:rPr>
        <w:t xml:space="preserve">Руководитель субъекта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</w:t>
      </w:r>
      <w:r w:rsidRPr="00E2520E">
        <w:rPr>
          <w:color w:val="000000" w:themeColor="text1"/>
        </w:rPr>
        <w:t>бюджетных процедур</w:t>
      </w:r>
      <w:r>
        <w:rPr>
          <w:color w:val="000000" w:themeColor="text1"/>
        </w:rPr>
        <w:t xml:space="preserve">                                                                                              </w:t>
      </w:r>
      <w:r w:rsidRPr="00E2520E">
        <w:rPr>
          <w:color w:val="000000" w:themeColor="text1"/>
        </w:rPr>
        <w:t xml:space="preserve"> (подведомственного учреждения):</w:t>
      </w:r>
    </w:p>
    <w:p w:rsidR="008C4CC3" w:rsidRDefault="008C4CC3" w:rsidP="00003960">
      <w:pPr>
        <w:pStyle w:val="70"/>
        <w:framePr w:w="10347" w:h="1254" w:vSpace="55" w:wrap="notBeside" w:vAnchor="page" w:hAnchor="page" w:x="1285" w:y="9601"/>
        <w:shd w:val="clear" w:color="auto" w:fill="auto"/>
        <w:tabs>
          <w:tab w:val="left" w:pos="5032"/>
          <w:tab w:val="left" w:pos="7877"/>
        </w:tabs>
        <w:spacing w:line="240" w:lineRule="auto"/>
        <w:ind w:left="1060"/>
        <w:jc w:val="left"/>
        <w:rPr>
          <w:color w:val="000000" w:themeColor="text1"/>
        </w:rPr>
      </w:pPr>
    </w:p>
    <w:p w:rsidR="008C4CC3" w:rsidRPr="00E2520E" w:rsidRDefault="008C4CC3" w:rsidP="00003960">
      <w:pPr>
        <w:pStyle w:val="70"/>
        <w:framePr w:w="10347" w:h="1254" w:vSpace="55" w:wrap="notBeside" w:vAnchor="page" w:hAnchor="page" w:x="1285" w:y="9601"/>
        <w:shd w:val="clear" w:color="auto" w:fill="auto"/>
        <w:tabs>
          <w:tab w:val="left" w:pos="5032"/>
          <w:tab w:val="left" w:pos="7877"/>
        </w:tabs>
        <w:spacing w:line="240" w:lineRule="auto"/>
        <w:ind w:left="1060"/>
        <w:jc w:val="left"/>
        <w:rPr>
          <w:color w:val="000000" w:themeColor="text1"/>
        </w:rPr>
      </w:pPr>
      <w:r w:rsidRPr="00E2520E">
        <w:rPr>
          <w:color w:val="000000" w:themeColor="text1"/>
        </w:rPr>
        <w:t xml:space="preserve">______________                               ________________    </w:t>
      </w:r>
      <w:r>
        <w:rPr>
          <w:color w:val="000000" w:themeColor="text1"/>
        </w:rPr>
        <w:t xml:space="preserve">                   </w:t>
      </w:r>
      <w:r w:rsidRPr="00E2520E">
        <w:rPr>
          <w:color w:val="000000" w:themeColor="text1"/>
        </w:rPr>
        <w:t xml:space="preserve">  _____</w:t>
      </w:r>
      <w:r>
        <w:rPr>
          <w:color w:val="000000" w:themeColor="text1"/>
        </w:rPr>
        <w:t>________    (должность)</w:t>
      </w:r>
      <w:r>
        <w:rPr>
          <w:color w:val="000000" w:themeColor="text1"/>
        </w:rPr>
        <w:tab/>
        <w:t xml:space="preserve">(подпись)                        </w:t>
      </w:r>
      <w:r w:rsidRPr="00E2520E">
        <w:rPr>
          <w:color w:val="000000" w:themeColor="text1"/>
        </w:rPr>
        <w:t>(расшифровка подписи)</w:t>
      </w:r>
    </w:p>
    <w:p w:rsidR="008C4CC3" w:rsidRPr="00E2520E" w:rsidRDefault="008C4CC3" w:rsidP="00003960">
      <w:pPr>
        <w:pStyle w:val="2"/>
        <w:framePr w:w="10347" w:h="1254" w:vSpace="55" w:wrap="notBeside" w:vAnchor="page" w:hAnchor="page" w:x="1285" w:y="9601"/>
        <w:shd w:val="clear" w:color="auto" w:fill="auto"/>
        <w:tabs>
          <w:tab w:val="left" w:pos="2654"/>
        </w:tabs>
        <w:spacing w:before="0" w:after="0" w:line="240" w:lineRule="auto"/>
        <w:jc w:val="left"/>
        <w:rPr>
          <w:color w:val="000000" w:themeColor="text1"/>
        </w:rPr>
      </w:pPr>
      <w:r w:rsidRPr="00E2520E">
        <w:rPr>
          <w:color w:val="000000" w:themeColor="text1"/>
        </w:rPr>
        <w:t>«____»____________20___ г.</w:t>
      </w:r>
    </w:p>
    <w:p w:rsidR="00E2520E" w:rsidRPr="00E2520E" w:rsidRDefault="00E2520E" w:rsidP="00003960">
      <w:pPr>
        <w:pStyle w:val="2"/>
        <w:spacing w:before="0" w:after="0" w:line="240" w:lineRule="auto"/>
        <w:ind w:left="6379" w:right="129"/>
        <w:jc w:val="right"/>
        <w:rPr>
          <w:color w:val="000000" w:themeColor="text1"/>
        </w:rPr>
      </w:pPr>
    </w:p>
    <w:p w:rsidR="00863FE7" w:rsidRDefault="00863FE7">
      <w:pPr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color w:val="FF0000"/>
        </w:rPr>
        <w:br w:type="page"/>
      </w:r>
    </w:p>
    <w:p w:rsidR="00EB4EDA" w:rsidRPr="0033560B" w:rsidRDefault="00EB4EDA" w:rsidP="00863FE7">
      <w:pPr>
        <w:pStyle w:val="2"/>
        <w:shd w:val="clear" w:color="auto" w:fill="auto"/>
        <w:spacing w:before="0" w:after="0" w:line="240" w:lineRule="auto"/>
        <w:ind w:firstLine="6096"/>
        <w:rPr>
          <w:color w:val="FF0000"/>
        </w:rPr>
      </w:pPr>
      <w:r w:rsidRPr="00E2520E">
        <w:rPr>
          <w:color w:val="000000" w:themeColor="text1"/>
        </w:rPr>
        <w:lastRenderedPageBreak/>
        <w:t>Приложение 6</w:t>
      </w:r>
    </w:p>
    <w:p w:rsidR="00E2520E" w:rsidRPr="008C4CC3" w:rsidRDefault="00E2520E" w:rsidP="00863FE7">
      <w:pPr>
        <w:pStyle w:val="2"/>
        <w:framePr w:w="10347" w:h="1254" w:vSpace="55" w:wrap="notBeside" w:vAnchor="page" w:hAnchor="page" w:x="949" w:y="9553"/>
        <w:shd w:val="clear" w:color="auto" w:fill="auto"/>
        <w:spacing w:before="0" w:after="0" w:line="240" w:lineRule="auto"/>
        <w:ind w:right="1400" w:firstLine="6096"/>
        <w:rPr>
          <w:color w:val="000000" w:themeColor="text1"/>
          <w:sz w:val="24"/>
          <w:szCs w:val="24"/>
        </w:rPr>
      </w:pPr>
      <w:r w:rsidRPr="008C4CC3">
        <w:rPr>
          <w:color w:val="000000" w:themeColor="text1"/>
          <w:sz w:val="24"/>
          <w:szCs w:val="24"/>
        </w:rPr>
        <w:t xml:space="preserve">Руководитель субъекта </w:t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</w:r>
      <w:r w:rsidRPr="008C4CC3">
        <w:rPr>
          <w:color w:val="000000" w:themeColor="text1"/>
          <w:sz w:val="24"/>
          <w:szCs w:val="24"/>
        </w:rPr>
        <w:tab/>
        <w:t xml:space="preserve">                 бюджетных процедур                                                                                               (подведомственного учреждения):</w:t>
      </w:r>
    </w:p>
    <w:p w:rsidR="00E2520E" w:rsidRPr="008C4CC3" w:rsidRDefault="00E2520E" w:rsidP="00863FE7">
      <w:pPr>
        <w:pStyle w:val="70"/>
        <w:framePr w:w="10347" w:h="1254" w:vSpace="55" w:wrap="notBeside" w:vAnchor="page" w:hAnchor="page" w:x="949" w:y="9553"/>
        <w:shd w:val="clear" w:color="auto" w:fill="auto"/>
        <w:tabs>
          <w:tab w:val="left" w:pos="5032"/>
          <w:tab w:val="left" w:pos="7877"/>
        </w:tabs>
        <w:spacing w:line="240" w:lineRule="auto"/>
        <w:ind w:firstLine="6096"/>
        <w:jc w:val="center"/>
        <w:rPr>
          <w:color w:val="000000" w:themeColor="text1"/>
          <w:sz w:val="24"/>
          <w:szCs w:val="24"/>
        </w:rPr>
      </w:pPr>
      <w:r w:rsidRPr="008C4CC3">
        <w:rPr>
          <w:color w:val="000000" w:themeColor="text1"/>
          <w:sz w:val="24"/>
          <w:szCs w:val="24"/>
        </w:rPr>
        <w:t xml:space="preserve">______________                               ________________       </w:t>
      </w:r>
      <w:r w:rsidR="008C4CC3" w:rsidRPr="008C4CC3">
        <w:rPr>
          <w:color w:val="000000" w:themeColor="text1"/>
          <w:sz w:val="24"/>
          <w:szCs w:val="24"/>
        </w:rPr>
        <w:t xml:space="preserve">                 ______________________     </w:t>
      </w:r>
      <w:r w:rsidR="008C4CC3">
        <w:rPr>
          <w:color w:val="000000" w:themeColor="text1"/>
          <w:sz w:val="24"/>
          <w:szCs w:val="24"/>
        </w:rPr>
        <w:t xml:space="preserve">(должность)                                            </w:t>
      </w:r>
      <w:r w:rsidRPr="008C4CC3">
        <w:rPr>
          <w:color w:val="000000" w:themeColor="text1"/>
          <w:sz w:val="24"/>
          <w:szCs w:val="24"/>
        </w:rPr>
        <w:t>(подпись)</w:t>
      </w:r>
      <w:r w:rsidRPr="008C4CC3">
        <w:rPr>
          <w:color w:val="000000" w:themeColor="text1"/>
          <w:sz w:val="24"/>
          <w:szCs w:val="24"/>
        </w:rPr>
        <w:tab/>
      </w:r>
      <w:r w:rsidR="008C4CC3">
        <w:rPr>
          <w:color w:val="000000" w:themeColor="text1"/>
          <w:sz w:val="24"/>
          <w:szCs w:val="24"/>
        </w:rPr>
        <w:t xml:space="preserve">                                  </w:t>
      </w:r>
      <w:r w:rsidRPr="008C4CC3">
        <w:rPr>
          <w:color w:val="000000" w:themeColor="text1"/>
          <w:sz w:val="24"/>
          <w:szCs w:val="24"/>
        </w:rPr>
        <w:t>(расшифровка подписи)</w:t>
      </w:r>
    </w:p>
    <w:p w:rsidR="00E2520E" w:rsidRPr="008C4CC3" w:rsidRDefault="00E2520E" w:rsidP="00863FE7">
      <w:pPr>
        <w:pStyle w:val="2"/>
        <w:framePr w:w="10347" w:h="1254" w:vSpace="55" w:wrap="notBeside" w:vAnchor="page" w:hAnchor="page" w:x="949" w:y="9553"/>
        <w:shd w:val="clear" w:color="auto" w:fill="auto"/>
        <w:tabs>
          <w:tab w:val="left" w:pos="2654"/>
        </w:tabs>
        <w:spacing w:before="0" w:after="0" w:line="240" w:lineRule="auto"/>
        <w:ind w:firstLine="6096"/>
        <w:rPr>
          <w:color w:val="000000" w:themeColor="text1"/>
          <w:sz w:val="24"/>
          <w:szCs w:val="24"/>
        </w:rPr>
      </w:pPr>
      <w:r w:rsidRPr="008C4CC3">
        <w:rPr>
          <w:color w:val="000000" w:themeColor="text1"/>
          <w:sz w:val="24"/>
          <w:szCs w:val="24"/>
        </w:rPr>
        <w:t>«____»____________20___ г.</w:t>
      </w:r>
    </w:p>
    <w:p w:rsidR="00863FE7" w:rsidRDefault="00863FE7" w:rsidP="00863FE7">
      <w:pPr>
        <w:pStyle w:val="2"/>
        <w:shd w:val="clear" w:color="auto" w:fill="auto"/>
        <w:spacing w:before="0" w:after="0" w:line="240" w:lineRule="auto"/>
        <w:ind w:left="20" w:firstLine="6096"/>
        <w:rPr>
          <w:color w:val="000000" w:themeColor="text1"/>
        </w:rPr>
      </w:pPr>
      <w:r>
        <w:rPr>
          <w:color w:val="000000" w:themeColor="text1"/>
        </w:rPr>
        <w:t>к Положению об осуществлении</w:t>
      </w:r>
    </w:p>
    <w:p w:rsidR="00863FE7" w:rsidRDefault="00E2520E" w:rsidP="00863FE7">
      <w:pPr>
        <w:pStyle w:val="2"/>
        <w:shd w:val="clear" w:color="auto" w:fill="auto"/>
        <w:spacing w:before="0" w:after="0" w:line="240" w:lineRule="auto"/>
        <w:ind w:left="20" w:firstLine="5509"/>
        <w:rPr>
          <w:color w:val="000000" w:themeColor="text1"/>
        </w:rPr>
      </w:pPr>
      <w:r w:rsidRPr="00DD45D0">
        <w:rPr>
          <w:color w:val="000000" w:themeColor="text1"/>
        </w:rPr>
        <w:t>Администрацией Мясниковского района</w:t>
      </w:r>
    </w:p>
    <w:p w:rsidR="00EB4EDA" w:rsidRDefault="00E2520E" w:rsidP="00863FE7">
      <w:pPr>
        <w:pStyle w:val="2"/>
        <w:shd w:val="clear" w:color="auto" w:fill="auto"/>
        <w:spacing w:before="0" w:after="0" w:line="240" w:lineRule="auto"/>
        <w:ind w:left="20" w:firstLine="6096"/>
        <w:rPr>
          <w:color w:val="000000" w:themeColor="text1"/>
        </w:rPr>
      </w:pPr>
      <w:r w:rsidRPr="00DD45D0">
        <w:rPr>
          <w:color w:val="000000" w:themeColor="text1"/>
        </w:rPr>
        <w:t xml:space="preserve">внутреннего финансового </w:t>
      </w:r>
      <w:r w:rsidRPr="00E2520E">
        <w:rPr>
          <w:color w:val="000000" w:themeColor="text1"/>
        </w:rPr>
        <w:t>аудита</w:t>
      </w:r>
    </w:p>
    <w:p w:rsidR="00E2520E" w:rsidRDefault="00E2520E" w:rsidP="00003960">
      <w:pPr>
        <w:pStyle w:val="2"/>
        <w:shd w:val="clear" w:color="auto" w:fill="auto"/>
        <w:spacing w:before="0" w:after="0" w:line="240" w:lineRule="auto"/>
        <w:ind w:left="20"/>
        <w:jc w:val="right"/>
        <w:rPr>
          <w:color w:val="000000" w:themeColor="text1"/>
        </w:rPr>
      </w:pPr>
    </w:p>
    <w:p w:rsidR="00E2520E" w:rsidRPr="00E2520E" w:rsidRDefault="00E2520E" w:rsidP="00003960">
      <w:pPr>
        <w:pStyle w:val="2"/>
        <w:framePr w:w="10645" w:h="1468" w:wrap="notBeside" w:vAnchor="page" w:hAnchor="page" w:x="829" w:y="3529"/>
        <w:shd w:val="clear" w:color="auto" w:fill="auto"/>
        <w:spacing w:before="0" w:after="0" w:line="240" w:lineRule="auto"/>
        <w:ind w:left="4160"/>
        <w:jc w:val="left"/>
        <w:rPr>
          <w:color w:val="000000" w:themeColor="text1"/>
        </w:rPr>
      </w:pPr>
      <w:r w:rsidRPr="00E2520E">
        <w:rPr>
          <w:color w:val="000000" w:themeColor="text1"/>
        </w:rPr>
        <w:t>ИНФОРМАЦИЯ</w:t>
      </w:r>
    </w:p>
    <w:p w:rsidR="008C4CC3" w:rsidRDefault="008C4CC3" w:rsidP="00003960">
      <w:pPr>
        <w:pStyle w:val="2"/>
        <w:framePr w:w="10645" w:h="1468" w:wrap="notBeside" w:vAnchor="page" w:hAnchor="page" w:x="829" w:y="3529"/>
        <w:shd w:val="clear" w:color="auto" w:fill="auto"/>
        <w:spacing w:before="0" w:after="0" w:line="240" w:lineRule="auto"/>
        <w:ind w:left="4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E2520E" w:rsidRPr="00E2520E">
        <w:rPr>
          <w:color w:val="000000" w:themeColor="text1"/>
        </w:rPr>
        <w:t xml:space="preserve">об устранении нарушений и (или) недостатков, выявленных в </w:t>
      </w:r>
      <w:r>
        <w:rPr>
          <w:color w:val="000000" w:themeColor="text1"/>
        </w:rPr>
        <w:t xml:space="preserve">     </w:t>
      </w:r>
    </w:p>
    <w:p w:rsidR="00E2520E" w:rsidRPr="00E2520E" w:rsidRDefault="008C4CC3" w:rsidP="00003960">
      <w:pPr>
        <w:pStyle w:val="2"/>
        <w:framePr w:w="10645" w:h="1468" w:wrap="notBeside" w:vAnchor="page" w:hAnchor="page" w:x="829" w:y="3529"/>
        <w:shd w:val="clear" w:color="auto" w:fill="auto"/>
        <w:spacing w:before="0" w:after="0" w:line="240" w:lineRule="auto"/>
        <w:ind w:left="4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E2520E" w:rsidRPr="00E2520E">
        <w:rPr>
          <w:color w:val="000000" w:themeColor="text1"/>
        </w:rPr>
        <w:t>ходе___________________________________________________________________</w:t>
      </w:r>
    </w:p>
    <w:p w:rsidR="00E2520E" w:rsidRPr="00E2520E" w:rsidRDefault="00E2520E" w:rsidP="00003960">
      <w:pPr>
        <w:pStyle w:val="2"/>
        <w:framePr w:w="10645" w:h="1468" w:wrap="notBeside" w:vAnchor="page" w:hAnchor="page" w:x="829" w:y="3529"/>
        <w:shd w:val="clear" w:color="auto" w:fill="auto"/>
        <w:tabs>
          <w:tab w:val="left" w:leader="underscore" w:pos="2363"/>
          <w:tab w:val="left" w:leader="underscore" w:pos="3686"/>
          <w:tab w:val="left" w:leader="underscore" w:pos="4314"/>
          <w:tab w:val="left" w:leader="underscore" w:pos="5405"/>
          <w:tab w:val="left" w:leader="underscore" w:pos="6729"/>
          <w:tab w:val="left" w:leader="underscore" w:pos="7362"/>
        </w:tabs>
        <w:spacing w:before="0" w:after="0" w:line="240" w:lineRule="auto"/>
        <w:ind w:left="284" w:right="2800"/>
        <w:rPr>
          <w:color w:val="000000" w:themeColor="text1"/>
        </w:rPr>
      </w:pPr>
      <w:r w:rsidRPr="00E2520E">
        <w:rPr>
          <w:color w:val="000000" w:themeColor="text1"/>
          <w:sz w:val="18"/>
          <w:szCs w:val="18"/>
        </w:rPr>
        <w:t xml:space="preserve">                                    (наименование аудиторского мероприятия)</w:t>
      </w:r>
      <w:r w:rsidRPr="00E2520E">
        <w:rPr>
          <w:color w:val="000000" w:themeColor="text1"/>
        </w:rPr>
        <w:t xml:space="preserve">                          проведенного с «</w:t>
      </w:r>
      <w:r w:rsidRPr="00E2520E">
        <w:rPr>
          <w:color w:val="000000" w:themeColor="text1"/>
        </w:rPr>
        <w:tab/>
        <w:t>»</w:t>
      </w:r>
      <w:r w:rsidRPr="00E2520E">
        <w:rPr>
          <w:color w:val="000000" w:themeColor="text1"/>
        </w:rPr>
        <w:tab/>
        <w:t>20</w:t>
      </w:r>
      <w:r w:rsidRPr="00E2520E">
        <w:rPr>
          <w:color w:val="000000" w:themeColor="text1"/>
        </w:rPr>
        <w:tab/>
        <w:t>г. по «</w:t>
      </w:r>
      <w:r w:rsidRPr="00E2520E">
        <w:rPr>
          <w:color w:val="000000" w:themeColor="text1"/>
        </w:rPr>
        <w:tab/>
        <w:t>»__________20__г.</w:t>
      </w:r>
    </w:p>
    <w:tbl>
      <w:tblPr>
        <w:tblpPr w:leftFromText="180" w:rightFromText="180" w:vertAnchor="text" w:horzAnchor="margin" w:tblpY="2679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1"/>
        <w:gridCol w:w="3159"/>
        <w:gridCol w:w="3428"/>
        <w:gridCol w:w="2835"/>
      </w:tblGrid>
      <w:tr w:rsidR="00E2520E" w:rsidRPr="00E2520E" w:rsidTr="008C4CC3">
        <w:trPr>
          <w:trHeight w:val="15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№ п/п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ind w:left="160" w:firstLine="72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Предложения и рекомендации, внесенные в заключение о результатах аудиторского мероприятия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Краткое содержание нарушений и (или) недостатков, выявленных в ходе аудиторского мероприятия (по каждому предложению и рекомендации)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Принятые меры по устранению выявленных нарушений и (или) недостатков</w:t>
            </w:r>
          </w:p>
        </w:tc>
      </w:tr>
      <w:tr w:rsidR="00E2520E" w:rsidRPr="00E2520E" w:rsidTr="008C4CC3">
        <w:trPr>
          <w:trHeight w:val="4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ind w:left="1520"/>
              <w:jc w:val="left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pStyle w:val="70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E2520E">
              <w:rPr>
                <w:color w:val="000000" w:themeColor="text1"/>
              </w:rPr>
              <w:t>4</w:t>
            </w:r>
          </w:p>
        </w:tc>
      </w:tr>
      <w:tr w:rsidR="00E2520E" w:rsidRPr="00E2520E" w:rsidTr="008C4CC3">
        <w:trPr>
          <w:trHeight w:val="5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0E" w:rsidRPr="00E2520E" w:rsidRDefault="00E2520E" w:rsidP="00003960">
            <w:pPr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E2520E" w:rsidRPr="003C7CDA" w:rsidRDefault="00E2520E" w:rsidP="00003960">
      <w:pPr>
        <w:pStyle w:val="2"/>
        <w:shd w:val="clear" w:color="auto" w:fill="auto"/>
        <w:spacing w:before="0" w:after="0" w:line="240" w:lineRule="auto"/>
        <w:ind w:left="20"/>
        <w:jc w:val="right"/>
        <w:rPr>
          <w:color w:val="FF0000"/>
        </w:rPr>
        <w:sectPr w:rsidR="00E2520E" w:rsidRPr="003C7CDA" w:rsidSect="0033560B">
          <w:pgSz w:w="11905" w:h="16837"/>
          <w:pgMar w:top="567" w:right="565" w:bottom="1679" w:left="1185" w:header="0" w:footer="3" w:gutter="0"/>
          <w:cols w:space="720"/>
          <w:noEndnote/>
          <w:docGrid w:linePitch="360"/>
        </w:sectPr>
      </w:pPr>
      <w:r>
        <w:rPr>
          <w:color w:val="000000" w:themeColor="text1"/>
        </w:rPr>
        <w:t xml:space="preserve"> Форма</w:t>
      </w:r>
    </w:p>
    <w:p w:rsidR="00EB4EDA" w:rsidRPr="00E2520E" w:rsidRDefault="0033560B" w:rsidP="00003960">
      <w:pPr>
        <w:pStyle w:val="2"/>
        <w:shd w:val="clear" w:color="auto" w:fill="auto"/>
        <w:spacing w:before="0" w:after="0" w:line="240" w:lineRule="auto"/>
        <w:ind w:left="59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="00EB4EDA" w:rsidRPr="00E2520E">
        <w:rPr>
          <w:color w:val="000000" w:themeColor="text1"/>
        </w:rPr>
        <w:t>Приложение 7</w:t>
      </w:r>
    </w:p>
    <w:p w:rsidR="00E2520E" w:rsidRDefault="00E2520E" w:rsidP="00003960">
      <w:pPr>
        <w:pStyle w:val="2"/>
        <w:shd w:val="clear" w:color="auto" w:fill="auto"/>
        <w:spacing w:before="0" w:after="0" w:line="240" w:lineRule="auto"/>
        <w:ind w:left="20"/>
        <w:jc w:val="right"/>
        <w:rPr>
          <w:color w:val="000000" w:themeColor="text1"/>
        </w:rPr>
      </w:pPr>
      <w:r w:rsidRPr="00DD45D0">
        <w:rPr>
          <w:color w:val="000000" w:themeColor="text1"/>
        </w:rPr>
        <w:t xml:space="preserve">к Положению об осуществлении               </w:t>
      </w:r>
      <w:r>
        <w:rPr>
          <w:color w:val="000000" w:themeColor="text1"/>
        </w:rPr>
        <w:t xml:space="preserve">                                 </w:t>
      </w:r>
      <w:r w:rsidRPr="00DD45D0">
        <w:rPr>
          <w:color w:val="000000" w:themeColor="text1"/>
        </w:rPr>
        <w:t xml:space="preserve">                                    Администрацией Мясниковского района </w:t>
      </w:r>
      <w:r>
        <w:rPr>
          <w:color w:val="000000" w:themeColor="text1"/>
        </w:rPr>
        <w:t xml:space="preserve">                                                                                </w:t>
      </w:r>
      <w:r w:rsidRPr="00DD45D0">
        <w:rPr>
          <w:color w:val="000000" w:themeColor="text1"/>
        </w:rPr>
        <w:t xml:space="preserve"> внутреннего финансового </w:t>
      </w:r>
      <w:r w:rsidRPr="00E2520E">
        <w:rPr>
          <w:color w:val="000000" w:themeColor="text1"/>
        </w:rPr>
        <w:t>аудита</w:t>
      </w:r>
    </w:p>
    <w:p w:rsidR="00E2520E" w:rsidRDefault="00E2520E" w:rsidP="00003960">
      <w:pPr>
        <w:pStyle w:val="2"/>
        <w:shd w:val="clear" w:color="auto" w:fill="auto"/>
        <w:spacing w:before="0" w:after="0" w:line="240" w:lineRule="auto"/>
        <w:ind w:left="9580"/>
        <w:jc w:val="left"/>
        <w:rPr>
          <w:color w:val="FF0000"/>
        </w:rPr>
      </w:pPr>
    </w:p>
    <w:p w:rsidR="00EB4EDA" w:rsidRPr="00E2520E" w:rsidRDefault="008C4CC3" w:rsidP="00003960">
      <w:pPr>
        <w:pStyle w:val="2"/>
        <w:shd w:val="clear" w:color="auto" w:fill="auto"/>
        <w:spacing w:before="0"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</w:t>
      </w:r>
      <w:r w:rsidR="00E2520E" w:rsidRPr="00E2520E">
        <w:rPr>
          <w:color w:val="000000" w:themeColor="text1"/>
        </w:rPr>
        <w:t>Ф</w:t>
      </w:r>
      <w:r w:rsidR="00EB4EDA" w:rsidRPr="00E2520E">
        <w:rPr>
          <w:color w:val="000000" w:themeColor="text1"/>
        </w:rPr>
        <w:t>орма</w:t>
      </w:r>
    </w:p>
    <w:p w:rsidR="00EB4EDA" w:rsidRPr="00DD2A2E" w:rsidRDefault="00EB4EDA" w:rsidP="00003960">
      <w:pPr>
        <w:pStyle w:val="2"/>
        <w:shd w:val="clear" w:color="auto" w:fill="auto"/>
        <w:spacing w:before="0" w:after="0" w:line="240" w:lineRule="auto"/>
        <w:ind w:left="4760"/>
        <w:jc w:val="left"/>
        <w:rPr>
          <w:b/>
          <w:color w:val="000000" w:themeColor="text1"/>
        </w:rPr>
      </w:pPr>
      <w:r w:rsidRPr="00DD2A2E">
        <w:rPr>
          <w:b/>
          <w:color w:val="000000" w:themeColor="text1"/>
        </w:rPr>
        <w:t>ОТЧЕТ</w:t>
      </w:r>
    </w:p>
    <w:p w:rsidR="00EB4EDA" w:rsidRPr="00DD2A2E" w:rsidRDefault="00EB4EDA" w:rsidP="00003960">
      <w:pPr>
        <w:pStyle w:val="2"/>
        <w:shd w:val="clear" w:color="auto" w:fill="auto"/>
        <w:tabs>
          <w:tab w:val="left" w:leader="underscore" w:pos="9195"/>
        </w:tabs>
        <w:spacing w:before="0" w:after="0" w:line="240" w:lineRule="auto"/>
        <w:ind w:left="700"/>
        <w:rPr>
          <w:b/>
          <w:color w:val="000000" w:themeColor="text1"/>
        </w:rPr>
      </w:pPr>
      <w:r w:rsidRPr="00DD2A2E">
        <w:rPr>
          <w:b/>
          <w:color w:val="000000" w:themeColor="text1"/>
        </w:rPr>
        <w:t xml:space="preserve">о результатах осуществления внутреннего финансового аудита </w:t>
      </w:r>
      <w:r w:rsidR="00DD2A2E" w:rsidRPr="00DD2A2E">
        <w:rPr>
          <w:b/>
          <w:color w:val="000000" w:themeColor="text1"/>
        </w:rPr>
        <w:t xml:space="preserve">Администрацией  Мясниковского района </w:t>
      </w:r>
      <w:r w:rsidRPr="00DD2A2E">
        <w:rPr>
          <w:b/>
          <w:color w:val="000000" w:themeColor="text1"/>
        </w:rPr>
        <w:t>за 20</w:t>
      </w:r>
      <w:r w:rsidR="00DD2A2E" w:rsidRPr="00DD2A2E">
        <w:rPr>
          <w:b/>
          <w:color w:val="000000" w:themeColor="text1"/>
        </w:rPr>
        <w:t>__</w:t>
      </w:r>
      <w:r w:rsidRPr="00DD2A2E">
        <w:rPr>
          <w:b/>
          <w:color w:val="000000" w:themeColor="text1"/>
        </w:rPr>
        <w:t>год.</w:t>
      </w:r>
    </w:p>
    <w:p w:rsidR="00EB4EDA" w:rsidRPr="00DD2A2E" w:rsidRDefault="008C4CC3" w:rsidP="00003960">
      <w:pPr>
        <w:pStyle w:val="2"/>
        <w:shd w:val="clear" w:color="auto" w:fill="auto"/>
        <w:spacing w:before="0" w:after="0" w:line="240" w:lineRule="auto"/>
        <w:ind w:left="80" w:right="3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EB4EDA" w:rsidRPr="00DD2A2E">
        <w:rPr>
          <w:color w:val="000000" w:themeColor="text1"/>
        </w:rPr>
        <w:t>1. Общие сведения о результатах внутреннего финансового аудита, а также о выявленных в ходе аудиторских мероприятий нарушениях и (или) недостатках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14"/>
        <w:gridCol w:w="2694"/>
      </w:tblGrid>
      <w:tr w:rsidR="00EB4EDA" w:rsidRPr="00DD2A2E" w:rsidTr="008C4CC3">
        <w:trPr>
          <w:trHeight w:val="49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4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Значения показателя</w:t>
            </w:r>
          </w:p>
        </w:tc>
      </w:tr>
      <w:tr w:rsidR="00EB4EDA" w:rsidRPr="00DD2A2E" w:rsidTr="008C4CC3">
        <w:trPr>
          <w:trHeight w:val="470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4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0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2</w:t>
            </w:r>
          </w:p>
        </w:tc>
      </w:tr>
      <w:tr w:rsidR="00EB4EDA" w:rsidRPr="00DD2A2E" w:rsidTr="008C4CC3">
        <w:trPr>
          <w:trHeight w:val="89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Штатная численность лиц, уполномоченных на проведение внутреннего финансового аудита, человек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7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из них: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7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фактическая численность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1126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аудиторских мероприятий, предусмотренных в плане проведения аудиторских мероприятий на отчетный год,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1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проведенных аудиторских мероприятий,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36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проведенных внеплановых аудиторских мероприятий,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13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нарушений и (или) недостатков, выявленных в ходе аудиторских мероприятий,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1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из них: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40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нецелевое использование бюджетных средств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EB4EDA" w:rsidRPr="00DD2A2E" w:rsidRDefault="00EB4EDA" w:rsidP="00003960">
      <w:pPr>
        <w:spacing w:after="0" w:line="240" w:lineRule="auto"/>
        <w:rPr>
          <w:color w:val="000000" w:themeColor="text1"/>
          <w:sz w:val="2"/>
          <w:szCs w:val="2"/>
        </w:rPr>
        <w:sectPr w:rsidR="00EB4EDA" w:rsidRPr="00DD2A2E" w:rsidSect="008C4CC3">
          <w:pgSz w:w="11905" w:h="16837"/>
          <w:pgMar w:top="1348" w:right="706" w:bottom="2794" w:left="1098" w:header="0" w:footer="3" w:gutter="0"/>
          <w:cols w:space="720"/>
          <w:noEndnote/>
          <w:docGrid w:linePitch="360"/>
        </w:sectPr>
      </w:pPr>
      <w:r w:rsidRPr="00DD2A2E">
        <w:rPr>
          <w:color w:val="000000" w:themeColor="text1"/>
        </w:rPr>
        <w:br w:type="page"/>
      </w:r>
    </w:p>
    <w:tbl>
      <w:tblPr>
        <w:tblW w:w="936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1"/>
        <w:gridCol w:w="2835"/>
      </w:tblGrid>
      <w:tr w:rsidR="00EB4EDA" w:rsidRPr="00DD2A2E" w:rsidTr="008C4CC3">
        <w:trPr>
          <w:trHeight w:val="488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4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lastRenderedPageBreak/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Значения показателя</w:t>
            </w:r>
          </w:p>
        </w:tc>
      </w:tr>
      <w:tr w:rsidR="00EB4EDA" w:rsidRPr="00DD2A2E" w:rsidTr="008C4CC3">
        <w:trPr>
          <w:trHeight w:val="813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иные нарушения при использовании бюджетных средств (кроме нецелевого использования)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1452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несоблюдение порядка, целей и условий предоставления средст</w:t>
            </w:r>
            <w:r w:rsidR="008C4CC3">
              <w:rPr>
                <w:color w:val="000000" w:themeColor="text1"/>
              </w:rPr>
              <w:t xml:space="preserve">в из бюджета </w:t>
            </w:r>
            <w:r w:rsidRPr="00DD2A2E">
              <w:rPr>
                <w:color w:val="000000" w:themeColor="text1"/>
              </w:rPr>
              <w:t>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19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23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правил ведения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7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порядка составления бюджетной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7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порядка администрирования доходов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30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25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нарушения и (или) недостатки, допущенные</w:t>
            </w:r>
          </w:p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при осуществлении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511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прочие нарушения и (или) недостатки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36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направленных по результатам аудиторских мероприятий предложений и рекомендаций,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830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Количество исполненных предложений и рекомендаций,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framePr w:wrap="notBeside" w:vAnchor="text" w:hAnchor="text" w:xAlign="center" w:y="1"/>
              <w:spacing w:after="0" w:line="240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EB4EDA" w:rsidRPr="00DD2A2E" w:rsidTr="008C4CC3">
        <w:trPr>
          <w:trHeight w:val="1115"/>
          <w:jc w:val="center"/>
        </w:trPr>
        <w:tc>
          <w:tcPr>
            <w:tcW w:w="9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4EDA" w:rsidRPr="00DD2A2E" w:rsidRDefault="00EB4EDA" w:rsidP="00003960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  <w:rPr>
                <w:color w:val="000000" w:themeColor="text1"/>
              </w:rPr>
            </w:pPr>
            <w:r w:rsidRPr="00DD2A2E">
              <w:rPr>
                <w:color w:val="000000" w:themeColor="text1"/>
              </w:rPr>
              <w:t>2. Пояснительная записка</w:t>
            </w:r>
          </w:p>
        </w:tc>
      </w:tr>
    </w:tbl>
    <w:p w:rsidR="00DD2A2E" w:rsidRPr="0033560B" w:rsidRDefault="00DD2A2E" w:rsidP="00003960">
      <w:pPr>
        <w:pStyle w:val="2"/>
        <w:framePr w:w="9949" w:h="1705" w:vSpace="55" w:wrap="notBeside" w:vAnchor="page" w:hAnchor="page" w:x="1189" w:y="12109"/>
        <w:shd w:val="clear" w:color="auto" w:fill="auto"/>
        <w:spacing w:before="0" w:after="0" w:line="240" w:lineRule="auto"/>
        <w:ind w:right="1400"/>
        <w:jc w:val="left"/>
        <w:rPr>
          <w:color w:val="000000" w:themeColor="text1"/>
          <w:sz w:val="24"/>
          <w:szCs w:val="24"/>
        </w:rPr>
      </w:pPr>
      <w:r w:rsidRPr="0033560B">
        <w:rPr>
          <w:color w:val="000000" w:themeColor="text1"/>
          <w:sz w:val="24"/>
          <w:szCs w:val="24"/>
        </w:rPr>
        <w:t xml:space="preserve">Руководитель субъекта </w:t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</w:r>
      <w:r w:rsidRPr="0033560B">
        <w:rPr>
          <w:color w:val="000000" w:themeColor="text1"/>
          <w:sz w:val="24"/>
          <w:szCs w:val="24"/>
        </w:rPr>
        <w:tab/>
        <w:t xml:space="preserve">                 бюджетных процедур                                                                                               (подведомственного учреждения):</w:t>
      </w:r>
    </w:p>
    <w:p w:rsidR="00DD2A2E" w:rsidRDefault="00DD2A2E" w:rsidP="00003960">
      <w:pPr>
        <w:pStyle w:val="70"/>
        <w:framePr w:w="9949" w:h="1705" w:vSpace="55" w:wrap="notBeside" w:vAnchor="page" w:hAnchor="page" w:x="1189" w:y="12109"/>
        <w:shd w:val="clear" w:color="auto" w:fill="auto"/>
        <w:tabs>
          <w:tab w:val="left" w:pos="5032"/>
          <w:tab w:val="left" w:pos="7877"/>
        </w:tabs>
        <w:spacing w:line="240" w:lineRule="auto"/>
        <w:ind w:left="1060"/>
        <w:jc w:val="left"/>
        <w:rPr>
          <w:color w:val="000000" w:themeColor="text1"/>
        </w:rPr>
      </w:pPr>
    </w:p>
    <w:p w:rsidR="008C4CC3" w:rsidRDefault="008C4CC3" w:rsidP="00003960">
      <w:pPr>
        <w:pStyle w:val="70"/>
        <w:framePr w:w="9949" w:h="1705" w:vSpace="55" w:wrap="notBeside" w:vAnchor="page" w:hAnchor="page" w:x="1189" w:y="12109"/>
        <w:shd w:val="clear" w:color="auto" w:fill="auto"/>
        <w:tabs>
          <w:tab w:val="left" w:pos="5032"/>
          <w:tab w:val="left" w:pos="7877"/>
        </w:tabs>
        <w:spacing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DD2A2E" w:rsidRPr="00E2520E">
        <w:rPr>
          <w:color w:val="000000" w:themeColor="text1"/>
        </w:rPr>
        <w:t xml:space="preserve">______________                               ________________       </w:t>
      </w:r>
      <w:r w:rsidR="00DD2A2E">
        <w:rPr>
          <w:color w:val="000000" w:themeColor="text1"/>
        </w:rPr>
        <w:t xml:space="preserve">                     </w:t>
      </w:r>
      <w:r w:rsidR="00DD2A2E" w:rsidRPr="00E2520E">
        <w:rPr>
          <w:color w:val="000000" w:themeColor="text1"/>
        </w:rPr>
        <w:t xml:space="preserve">_____________  </w:t>
      </w:r>
      <w:r>
        <w:rPr>
          <w:color w:val="000000" w:themeColor="text1"/>
        </w:rPr>
        <w:t xml:space="preserve"> </w:t>
      </w:r>
    </w:p>
    <w:p w:rsidR="00DD2A2E" w:rsidRPr="00DD2A2E" w:rsidRDefault="008C4CC3" w:rsidP="00003960">
      <w:pPr>
        <w:pStyle w:val="70"/>
        <w:framePr w:w="9949" w:h="1705" w:vSpace="55" w:wrap="notBeside" w:vAnchor="page" w:hAnchor="page" w:x="1189" w:y="12109"/>
        <w:shd w:val="clear" w:color="auto" w:fill="auto"/>
        <w:tabs>
          <w:tab w:val="left" w:pos="5032"/>
          <w:tab w:val="left" w:pos="7877"/>
        </w:tabs>
        <w:spacing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="00DD2A2E" w:rsidRPr="00DD2A2E">
        <w:rPr>
          <w:color w:val="000000" w:themeColor="text1"/>
          <w:sz w:val="18"/>
          <w:szCs w:val="18"/>
        </w:rPr>
        <w:t>(должност</w:t>
      </w:r>
      <w:r>
        <w:rPr>
          <w:color w:val="000000" w:themeColor="text1"/>
          <w:sz w:val="18"/>
          <w:szCs w:val="18"/>
        </w:rPr>
        <w:t xml:space="preserve">ь)                                                           (подпись)                                            </w:t>
      </w:r>
      <w:r w:rsidR="00DD2A2E" w:rsidRPr="00DD2A2E">
        <w:rPr>
          <w:color w:val="000000" w:themeColor="text1"/>
          <w:sz w:val="18"/>
          <w:szCs w:val="18"/>
        </w:rPr>
        <w:t>(расшифровка подписи)</w:t>
      </w:r>
    </w:p>
    <w:p w:rsidR="00EB4EDA" w:rsidRPr="00DD2A2E" w:rsidRDefault="00EB4EDA" w:rsidP="00003960">
      <w:pPr>
        <w:spacing w:after="0" w:line="240" w:lineRule="auto"/>
        <w:rPr>
          <w:rFonts w:ascii="Times New Roman" w:hAnsi="Times New Roman" w:cs="Times New Roman"/>
          <w:color w:val="FF0000"/>
          <w:sz w:val="2"/>
          <w:szCs w:val="2"/>
        </w:rPr>
      </w:pPr>
    </w:p>
    <w:p w:rsidR="00134F25" w:rsidRPr="00DD2A2E" w:rsidRDefault="00DD2A2E" w:rsidP="00003960">
      <w:pPr>
        <w:spacing w:after="0" w:line="240" w:lineRule="auto"/>
        <w:rPr>
          <w:rFonts w:ascii="Times New Roman" w:hAnsi="Times New Roman" w:cs="Times New Roman"/>
        </w:rPr>
      </w:pPr>
      <w:r w:rsidRPr="00DD2A2E">
        <w:rPr>
          <w:rFonts w:ascii="Times New Roman" w:hAnsi="Times New Roman" w:cs="Times New Roman"/>
          <w:color w:val="000000" w:themeColor="text1"/>
        </w:rPr>
        <w:t>«____»____________20___ г.</w:t>
      </w:r>
    </w:p>
    <w:sectPr w:rsidR="00134F25" w:rsidRPr="00DD2A2E" w:rsidSect="004B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CBC" w:rsidRDefault="00777CBC" w:rsidP="004B359C">
      <w:pPr>
        <w:spacing w:after="0" w:line="240" w:lineRule="auto"/>
      </w:pPr>
      <w:r>
        <w:separator/>
      </w:r>
    </w:p>
  </w:endnote>
  <w:endnote w:type="continuationSeparator" w:id="1">
    <w:p w:rsidR="00777CBC" w:rsidRDefault="00777CBC" w:rsidP="004B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299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03960" w:rsidRPr="00302AF8" w:rsidRDefault="00003960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02A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2A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02A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63FE7">
          <w:rPr>
            <w:rFonts w:ascii="Times New Roman" w:hAnsi="Times New Roman" w:cs="Times New Roman"/>
            <w:noProof/>
            <w:sz w:val="18"/>
            <w:szCs w:val="18"/>
          </w:rPr>
          <w:t>27</w:t>
        </w:r>
        <w:r w:rsidRPr="00302AF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003960" w:rsidRDefault="0000396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CBC" w:rsidRDefault="00777CBC" w:rsidP="004B359C">
      <w:pPr>
        <w:spacing w:after="0" w:line="240" w:lineRule="auto"/>
      </w:pPr>
      <w:r>
        <w:separator/>
      </w:r>
    </w:p>
  </w:footnote>
  <w:footnote w:type="continuationSeparator" w:id="1">
    <w:p w:rsidR="00777CBC" w:rsidRDefault="00777CBC" w:rsidP="004B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60" w:rsidRDefault="00003960">
    <w:pPr>
      <w:pStyle w:val="a6"/>
      <w:framePr w:w="11940" w:h="192" w:wrap="none" w:vAnchor="text" w:hAnchor="page" w:x="-15" w:y="166"/>
      <w:shd w:val="clear" w:color="auto" w:fill="auto"/>
      <w:ind w:left="619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60" w:rsidRDefault="000039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F1763"/>
    <w:multiLevelType w:val="multilevel"/>
    <w:tmpl w:val="CE1ED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94C3A"/>
    <w:multiLevelType w:val="hybridMultilevel"/>
    <w:tmpl w:val="1D4C7822"/>
    <w:lvl w:ilvl="0" w:tplc="7026D710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4CBE60A1"/>
    <w:multiLevelType w:val="multilevel"/>
    <w:tmpl w:val="7160007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3F07D0"/>
    <w:multiLevelType w:val="multilevel"/>
    <w:tmpl w:val="ED78D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EDA"/>
    <w:rsid w:val="00003960"/>
    <w:rsid w:val="000147FD"/>
    <w:rsid w:val="000241D0"/>
    <w:rsid w:val="0004084D"/>
    <w:rsid w:val="00062333"/>
    <w:rsid w:val="0006736A"/>
    <w:rsid w:val="00074922"/>
    <w:rsid w:val="000B6B4B"/>
    <w:rsid w:val="000D42B5"/>
    <w:rsid w:val="000E4D6E"/>
    <w:rsid w:val="00134F25"/>
    <w:rsid w:val="00143D33"/>
    <w:rsid w:val="00146F2D"/>
    <w:rsid w:val="00172CD2"/>
    <w:rsid w:val="001A62FE"/>
    <w:rsid w:val="001C0C5F"/>
    <w:rsid w:val="001C0C75"/>
    <w:rsid w:val="00215660"/>
    <w:rsid w:val="002231A5"/>
    <w:rsid w:val="00247C45"/>
    <w:rsid w:val="0026434D"/>
    <w:rsid w:val="002B3A6E"/>
    <w:rsid w:val="002C67C5"/>
    <w:rsid w:val="002D0C11"/>
    <w:rsid w:val="002F4179"/>
    <w:rsid w:val="002F5164"/>
    <w:rsid w:val="00302AF8"/>
    <w:rsid w:val="003213F3"/>
    <w:rsid w:val="00321812"/>
    <w:rsid w:val="0033560B"/>
    <w:rsid w:val="00377623"/>
    <w:rsid w:val="003A3D3D"/>
    <w:rsid w:val="003A7FAE"/>
    <w:rsid w:val="003B2D37"/>
    <w:rsid w:val="003C1854"/>
    <w:rsid w:val="003D3C40"/>
    <w:rsid w:val="003E69D4"/>
    <w:rsid w:val="00455387"/>
    <w:rsid w:val="00497D92"/>
    <w:rsid w:val="004B359C"/>
    <w:rsid w:val="004C5FBC"/>
    <w:rsid w:val="004D6800"/>
    <w:rsid w:val="005926DE"/>
    <w:rsid w:val="005C046E"/>
    <w:rsid w:val="005C195F"/>
    <w:rsid w:val="00612CA7"/>
    <w:rsid w:val="00667EA1"/>
    <w:rsid w:val="00682795"/>
    <w:rsid w:val="006A75E6"/>
    <w:rsid w:val="006E1133"/>
    <w:rsid w:val="00702FCD"/>
    <w:rsid w:val="007332A9"/>
    <w:rsid w:val="007525D5"/>
    <w:rsid w:val="007566C5"/>
    <w:rsid w:val="00766FBF"/>
    <w:rsid w:val="00777CBC"/>
    <w:rsid w:val="00784BA2"/>
    <w:rsid w:val="00795A47"/>
    <w:rsid w:val="007A5D01"/>
    <w:rsid w:val="00863FE7"/>
    <w:rsid w:val="0087500B"/>
    <w:rsid w:val="008B35F0"/>
    <w:rsid w:val="008B476B"/>
    <w:rsid w:val="008C4CC3"/>
    <w:rsid w:val="008D4303"/>
    <w:rsid w:val="009213BE"/>
    <w:rsid w:val="00921F97"/>
    <w:rsid w:val="00934206"/>
    <w:rsid w:val="00940011"/>
    <w:rsid w:val="00972E93"/>
    <w:rsid w:val="00985981"/>
    <w:rsid w:val="009B1EA4"/>
    <w:rsid w:val="009D0150"/>
    <w:rsid w:val="009F1D2A"/>
    <w:rsid w:val="00A25480"/>
    <w:rsid w:val="00A438B1"/>
    <w:rsid w:val="00A66AFE"/>
    <w:rsid w:val="00A72544"/>
    <w:rsid w:val="00B34CD1"/>
    <w:rsid w:val="00B55826"/>
    <w:rsid w:val="00B75B2F"/>
    <w:rsid w:val="00B82BEB"/>
    <w:rsid w:val="00BB0B0C"/>
    <w:rsid w:val="00BE48D5"/>
    <w:rsid w:val="00C26157"/>
    <w:rsid w:val="00C655F6"/>
    <w:rsid w:val="00C813D0"/>
    <w:rsid w:val="00CC6081"/>
    <w:rsid w:val="00CD4172"/>
    <w:rsid w:val="00CD48AE"/>
    <w:rsid w:val="00D40E8C"/>
    <w:rsid w:val="00D86628"/>
    <w:rsid w:val="00DD2A2E"/>
    <w:rsid w:val="00DD38D9"/>
    <w:rsid w:val="00DD45D0"/>
    <w:rsid w:val="00E2520E"/>
    <w:rsid w:val="00E320E1"/>
    <w:rsid w:val="00E40E32"/>
    <w:rsid w:val="00E84871"/>
    <w:rsid w:val="00EA61ED"/>
    <w:rsid w:val="00EB4EDA"/>
    <w:rsid w:val="00EC7DB0"/>
    <w:rsid w:val="00ED05A6"/>
    <w:rsid w:val="00F44DFA"/>
    <w:rsid w:val="00F53028"/>
    <w:rsid w:val="00F55C7C"/>
    <w:rsid w:val="00F82144"/>
    <w:rsid w:val="00FB1A14"/>
    <w:rsid w:val="00FD3DB1"/>
    <w:rsid w:val="00FD43D5"/>
    <w:rsid w:val="00FF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ED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B4E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B4EDA"/>
    <w:rPr>
      <w:spacing w:val="40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B4ED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EB4EDA"/>
    <w:rPr>
      <w:rFonts w:ascii="Times New Roman" w:eastAsia="Times New Roman" w:hAnsi="Times New Roman" w:cs="Times New Roman"/>
      <w:spacing w:val="20"/>
      <w:sz w:val="39"/>
      <w:szCs w:val="39"/>
      <w:shd w:val="clear" w:color="auto" w:fill="FFFFFF"/>
    </w:rPr>
  </w:style>
  <w:style w:type="character" w:customStyle="1" w:styleId="3">
    <w:name w:val="Основной текст (3)_"/>
    <w:basedOn w:val="a0"/>
    <w:rsid w:val="00EB4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30">
    <w:name w:val="Основной текст (3)"/>
    <w:basedOn w:val="3"/>
    <w:rsid w:val="00EB4EDA"/>
    <w:rPr>
      <w:u w:val="single"/>
    </w:rPr>
  </w:style>
  <w:style w:type="character" w:customStyle="1" w:styleId="4">
    <w:name w:val="Основной текст (4)_"/>
    <w:basedOn w:val="a0"/>
    <w:link w:val="40"/>
    <w:rsid w:val="00EB4EDA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313pt0pt">
    <w:name w:val="Основной текст (3) + 13 pt;Не курсив;Интервал 0 pt"/>
    <w:basedOn w:val="3"/>
    <w:rsid w:val="00EB4EDA"/>
    <w:rPr>
      <w:i/>
      <w:iCs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EB4E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0pt">
    <w:name w:val="Колонтитул + 12;5 pt;Интервал 0 pt"/>
    <w:basedOn w:val="a5"/>
    <w:rsid w:val="00EB4EDA"/>
    <w:rPr>
      <w:spacing w:val="10"/>
      <w:sz w:val="25"/>
      <w:szCs w:val="25"/>
    </w:rPr>
  </w:style>
  <w:style w:type="character" w:customStyle="1" w:styleId="7">
    <w:name w:val="Основной текст (7)_"/>
    <w:basedOn w:val="a0"/>
    <w:link w:val="70"/>
    <w:rsid w:val="00EB4E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B4E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pt0pt">
    <w:name w:val="Основной текст + 14 pt;Курсив;Интервал 0 pt"/>
    <w:basedOn w:val="a4"/>
    <w:rsid w:val="00EB4EDA"/>
    <w:rPr>
      <w:i/>
      <w:iCs/>
      <w:spacing w:val="-10"/>
      <w:sz w:val="28"/>
      <w:szCs w:val="28"/>
      <w:lang w:val="en-US"/>
    </w:rPr>
  </w:style>
  <w:style w:type="character" w:customStyle="1" w:styleId="14pt-1pt">
    <w:name w:val="Основной текст + 14 pt;Курсив;Интервал -1 pt"/>
    <w:basedOn w:val="a4"/>
    <w:rsid w:val="00EB4EDA"/>
    <w:rPr>
      <w:i/>
      <w:iCs/>
      <w:spacing w:val="-30"/>
      <w:sz w:val="28"/>
      <w:szCs w:val="28"/>
    </w:rPr>
  </w:style>
  <w:style w:type="character" w:customStyle="1" w:styleId="11">
    <w:name w:val="Основной текст1"/>
    <w:basedOn w:val="a4"/>
    <w:rsid w:val="00EB4EDA"/>
  </w:style>
  <w:style w:type="character" w:customStyle="1" w:styleId="8">
    <w:name w:val="Основной текст (8)_"/>
    <w:basedOn w:val="a0"/>
    <w:link w:val="80"/>
    <w:rsid w:val="00EB4EDA"/>
    <w:rPr>
      <w:sz w:val="27"/>
      <w:szCs w:val="27"/>
      <w:shd w:val="clear" w:color="auto" w:fill="FFFFFF"/>
    </w:rPr>
  </w:style>
  <w:style w:type="character" w:customStyle="1" w:styleId="713pt">
    <w:name w:val="Основной текст (7) + 13 pt"/>
    <w:basedOn w:val="7"/>
    <w:rsid w:val="00EB4EDA"/>
    <w:rPr>
      <w:sz w:val="26"/>
      <w:szCs w:val="26"/>
    </w:rPr>
  </w:style>
  <w:style w:type="character" w:customStyle="1" w:styleId="31">
    <w:name w:val="Заголовок №3_"/>
    <w:basedOn w:val="a0"/>
    <w:link w:val="32"/>
    <w:rsid w:val="00EB4EDA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3TimesNewRoman13pt">
    <w:name w:val="Заголовок №3 + Times New Roman;13 pt"/>
    <w:basedOn w:val="31"/>
    <w:rsid w:val="00EB4EDA"/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0"/>
    <w:link w:val="23"/>
    <w:rsid w:val="00EB4EDA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2CourierNew145pt">
    <w:name w:val="Заголовок №2 + Courier New;14;5 pt"/>
    <w:basedOn w:val="22"/>
    <w:rsid w:val="00EB4EDA"/>
    <w:rPr>
      <w:rFonts w:ascii="Courier New" w:eastAsia="Courier New" w:hAnsi="Courier New" w:cs="Courier New"/>
      <w:sz w:val="29"/>
      <w:szCs w:val="29"/>
    </w:rPr>
  </w:style>
  <w:style w:type="character" w:customStyle="1" w:styleId="320">
    <w:name w:val="Заголовок №3 (2)_"/>
    <w:basedOn w:val="a0"/>
    <w:link w:val="321"/>
    <w:rsid w:val="00EB4EDA"/>
    <w:rPr>
      <w:rFonts w:ascii="Trebuchet MS" w:eastAsia="Trebuchet MS" w:hAnsi="Trebuchet MS" w:cs="Trebuchet MS"/>
      <w:shd w:val="clear" w:color="auto" w:fill="FFFFFF"/>
    </w:rPr>
  </w:style>
  <w:style w:type="character" w:customStyle="1" w:styleId="3212pt">
    <w:name w:val="Заголовок №3 (2) + 12 pt"/>
    <w:basedOn w:val="320"/>
    <w:rsid w:val="00EB4EDA"/>
    <w:rPr>
      <w:sz w:val="24"/>
      <w:szCs w:val="24"/>
    </w:rPr>
  </w:style>
  <w:style w:type="character" w:customStyle="1" w:styleId="33">
    <w:name w:val="Заголовок №3 (3)_"/>
    <w:basedOn w:val="a0"/>
    <w:link w:val="330"/>
    <w:rsid w:val="00EB4EDA"/>
    <w:rPr>
      <w:rFonts w:ascii="Courier New" w:eastAsia="Courier New" w:hAnsi="Courier New" w:cs="Courier New"/>
      <w:spacing w:val="-20"/>
      <w:sz w:val="23"/>
      <w:szCs w:val="23"/>
      <w:shd w:val="clear" w:color="auto" w:fill="FFFFFF"/>
    </w:rPr>
  </w:style>
  <w:style w:type="character" w:customStyle="1" w:styleId="33TrebuchetMS12pt0pt">
    <w:name w:val="Заголовок №3 (3) + Trebuchet MS;12 pt;Интервал 0 pt"/>
    <w:basedOn w:val="33"/>
    <w:rsid w:val="00EB4EDA"/>
    <w:rPr>
      <w:rFonts w:ascii="Trebuchet MS" w:eastAsia="Trebuchet MS" w:hAnsi="Trebuchet MS" w:cs="Trebuchet MS"/>
      <w:spacing w:val="0"/>
      <w:sz w:val="24"/>
      <w:szCs w:val="24"/>
    </w:rPr>
  </w:style>
  <w:style w:type="character" w:customStyle="1" w:styleId="a7">
    <w:name w:val="Подпись к таблице_"/>
    <w:basedOn w:val="a0"/>
    <w:link w:val="a8"/>
    <w:rsid w:val="00EB4E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EB4ED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EB4E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3pt">
    <w:name w:val="Подпись к таблице (3) + 13 pt"/>
    <w:basedOn w:val="34"/>
    <w:rsid w:val="00EB4EDA"/>
    <w:rPr>
      <w:sz w:val="26"/>
      <w:szCs w:val="26"/>
    </w:rPr>
  </w:style>
  <w:style w:type="paragraph" w:customStyle="1" w:styleId="2">
    <w:name w:val="Основной текст2"/>
    <w:basedOn w:val="a"/>
    <w:link w:val="a4"/>
    <w:rsid w:val="00EB4EDA"/>
    <w:pPr>
      <w:shd w:val="clear" w:color="auto" w:fill="FFFFFF"/>
      <w:spacing w:before="720" w:after="900" w:line="31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EB4EDA"/>
    <w:pPr>
      <w:shd w:val="clear" w:color="auto" w:fill="FFFFFF"/>
      <w:spacing w:after="0" w:line="0" w:lineRule="atLeast"/>
    </w:pPr>
    <w:rPr>
      <w:spacing w:val="40"/>
      <w:sz w:val="23"/>
      <w:szCs w:val="23"/>
    </w:rPr>
  </w:style>
  <w:style w:type="paragraph" w:customStyle="1" w:styleId="21">
    <w:name w:val="Основной текст (2)"/>
    <w:basedOn w:val="a"/>
    <w:link w:val="20"/>
    <w:rsid w:val="00EB4EDA"/>
    <w:pPr>
      <w:shd w:val="clear" w:color="auto" w:fill="FFFFFF"/>
      <w:spacing w:after="240" w:line="39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EB4EDA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9"/>
      <w:szCs w:val="39"/>
    </w:rPr>
  </w:style>
  <w:style w:type="paragraph" w:customStyle="1" w:styleId="40">
    <w:name w:val="Основной текст (4)"/>
    <w:basedOn w:val="a"/>
    <w:link w:val="4"/>
    <w:rsid w:val="00EB4EDA"/>
    <w:pPr>
      <w:shd w:val="clear" w:color="auto" w:fill="FFFFFF"/>
      <w:spacing w:before="240" w:after="720" w:line="0" w:lineRule="atLeast"/>
      <w:jc w:val="center"/>
    </w:pPr>
    <w:rPr>
      <w:rFonts w:ascii="Trebuchet MS" w:eastAsia="Trebuchet MS" w:hAnsi="Trebuchet MS" w:cs="Trebuchet MS"/>
      <w:sz w:val="21"/>
      <w:szCs w:val="21"/>
    </w:rPr>
  </w:style>
  <w:style w:type="paragraph" w:customStyle="1" w:styleId="a6">
    <w:name w:val="Колонтитул"/>
    <w:basedOn w:val="a"/>
    <w:link w:val="a5"/>
    <w:rsid w:val="00EB4ED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B4EDA"/>
    <w:pPr>
      <w:shd w:val="clear" w:color="auto" w:fill="FFFFFF"/>
      <w:spacing w:after="0" w:line="27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EB4ED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EB4EDA"/>
    <w:pPr>
      <w:shd w:val="clear" w:color="auto" w:fill="FFFFFF"/>
      <w:spacing w:before="420" w:after="0" w:line="0" w:lineRule="atLeast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EB4EDA"/>
    <w:pPr>
      <w:shd w:val="clear" w:color="auto" w:fill="FFFFFF"/>
      <w:spacing w:after="0" w:line="308" w:lineRule="exact"/>
      <w:outlineLvl w:val="2"/>
    </w:pPr>
    <w:rPr>
      <w:rFonts w:ascii="Trebuchet MS" w:eastAsia="Trebuchet MS" w:hAnsi="Trebuchet MS" w:cs="Trebuchet MS"/>
      <w:sz w:val="20"/>
      <w:szCs w:val="20"/>
    </w:rPr>
  </w:style>
  <w:style w:type="paragraph" w:customStyle="1" w:styleId="23">
    <w:name w:val="Заголовок №2"/>
    <w:basedOn w:val="a"/>
    <w:link w:val="22"/>
    <w:rsid w:val="00EB4EDA"/>
    <w:pPr>
      <w:shd w:val="clear" w:color="auto" w:fill="FFFFFF"/>
      <w:spacing w:after="0" w:line="308" w:lineRule="exact"/>
      <w:outlineLvl w:val="1"/>
    </w:pPr>
    <w:rPr>
      <w:rFonts w:ascii="Trebuchet MS" w:eastAsia="Trebuchet MS" w:hAnsi="Trebuchet MS" w:cs="Trebuchet MS"/>
      <w:sz w:val="20"/>
      <w:szCs w:val="20"/>
    </w:rPr>
  </w:style>
  <w:style w:type="paragraph" w:customStyle="1" w:styleId="321">
    <w:name w:val="Заголовок №3 (2)"/>
    <w:basedOn w:val="a"/>
    <w:link w:val="320"/>
    <w:rsid w:val="00EB4EDA"/>
    <w:pPr>
      <w:shd w:val="clear" w:color="auto" w:fill="FFFFFF"/>
      <w:spacing w:after="0" w:line="308" w:lineRule="exact"/>
      <w:outlineLvl w:val="2"/>
    </w:pPr>
    <w:rPr>
      <w:rFonts w:ascii="Trebuchet MS" w:eastAsia="Trebuchet MS" w:hAnsi="Trebuchet MS" w:cs="Trebuchet MS"/>
    </w:rPr>
  </w:style>
  <w:style w:type="paragraph" w:customStyle="1" w:styleId="330">
    <w:name w:val="Заголовок №3 (3)"/>
    <w:basedOn w:val="a"/>
    <w:link w:val="33"/>
    <w:rsid w:val="00EB4EDA"/>
    <w:pPr>
      <w:shd w:val="clear" w:color="auto" w:fill="FFFFFF"/>
      <w:spacing w:after="0" w:line="308" w:lineRule="exact"/>
      <w:outlineLvl w:val="2"/>
    </w:pPr>
    <w:rPr>
      <w:rFonts w:ascii="Courier New" w:eastAsia="Courier New" w:hAnsi="Courier New" w:cs="Courier New"/>
      <w:spacing w:val="-20"/>
      <w:sz w:val="23"/>
      <w:szCs w:val="23"/>
    </w:rPr>
  </w:style>
  <w:style w:type="paragraph" w:customStyle="1" w:styleId="a8">
    <w:name w:val="Подпись к таблице"/>
    <w:basedOn w:val="a"/>
    <w:link w:val="a7"/>
    <w:rsid w:val="00EB4ED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rsid w:val="00EB4ED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5">
    <w:name w:val="Подпись к таблице (3)"/>
    <w:basedOn w:val="a"/>
    <w:link w:val="34"/>
    <w:rsid w:val="00EB4EDA"/>
    <w:pPr>
      <w:shd w:val="clear" w:color="auto" w:fill="FFFFFF"/>
      <w:spacing w:before="60" w:after="0" w:line="302" w:lineRule="exact"/>
      <w:ind w:firstLine="2900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EB4ED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B4ED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4ED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B4ED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B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4E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F1D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40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r">
    <w:name w:val="pr"/>
    <w:basedOn w:val="a"/>
    <w:rsid w:val="00A438B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f0"/>
    <w:uiPriority w:val="1"/>
    <w:qFormat/>
    <w:rsid w:val="00BE48D5"/>
    <w:pPr>
      <w:spacing w:after="0" w:line="240" w:lineRule="auto"/>
    </w:pPr>
    <w:rPr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BE48D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79DB-51E5-4BE3-AE1B-E65D5BFB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8296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Кравченко</cp:lastModifiedBy>
  <cp:revision>2</cp:revision>
  <cp:lastPrinted>2020-05-26T12:17:00Z</cp:lastPrinted>
  <dcterms:created xsi:type="dcterms:W3CDTF">2020-05-26T12:17:00Z</dcterms:created>
  <dcterms:modified xsi:type="dcterms:W3CDTF">2020-05-26T12:17:00Z</dcterms:modified>
</cp:coreProperties>
</file>