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CC" w:rsidRDefault="00DF24CC" w:rsidP="00DF24CC">
      <w:pPr>
        <w:pStyle w:val="Postan"/>
        <w:rPr>
          <w:szCs w:val="28"/>
        </w:rPr>
      </w:pPr>
      <w:r>
        <w:rPr>
          <w:noProof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CC" w:rsidRPr="007F0099" w:rsidRDefault="00DF24CC" w:rsidP="00DF24CC">
      <w:pPr>
        <w:pStyle w:val="Postan"/>
        <w:rPr>
          <w:b/>
          <w:sz w:val="32"/>
          <w:szCs w:val="32"/>
        </w:rPr>
      </w:pPr>
      <w:r w:rsidRPr="007F0099">
        <w:rPr>
          <w:b/>
          <w:sz w:val="32"/>
          <w:szCs w:val="32"/>
        </w:rPr>
        <w:t>Администрация Мясниковского района</w:t>
      </w:r>
    </w:p>
    <w:p w:rsidR="00DF24CC" w:rsidRPr="007F0099" w:rsidRDefault="00DF24CC" w:rsidP="00DF24CC">
      <w:pPr>
        <w:pStyle w:val="1"/>
        <w:spacing w:line="240" w:lineRule="auto"/>
        <w:rPr>
          <w:rFonts w:ascii="Times New Roman" w:hAnsi="Times New Roman"/>
          <w:b w:val="0"/>
          <w:spacing w:val="0"/>
          <w:sz w:val="32"/>
          <w:szCs w:val="32"/>
        </w:rPr>
      </w:pPr>
      <w:r w:rsidRPr="007F0099">
        <w:rPr>
          <w:rFonts w:ascii="Times New Roman" w:hAnsi="Times New Roman"/>
          <w:b w:val="0"/>
          <w:spacing w:val="0"/>
          <w:sz w:val="32"/>
          <w:szCs w:val="32"/>
        </w:rPr>
        <w:t>ПОСТАНОВЛЕНИЕ</w:t>
      </w:r>
    </w:p>
    <w:p w:rsidR="00DF24CC" w:rsidRDefault="00DF24CC" w:rsidP="00DF24CC">
      <w:pPr>
        <w:rPr>
          <w:sz w:val="28"/>
          <w:szCs w:val="28"/>
        </w:rPr>
      </w:pPr>
    </w:p>
    <w:p w:rsidR="00DF24CC" w:rsidRPr="00273519" w:rsidRDefault="00F32008" w:rsidP="00F320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F24CC">
        <w:rPr>
          <w:sz w:val="28"/>
          <w:szCs w:val="28"/>
        </w:rPr>
        <w:t>2021г.</w:t>
      </w:r>
      <w:r w:rsidR="00DF24CC" w:rsidRPr="00273519">
        <w:rPr>
          <w:sz w:val="28"/>
          <w:szCs w:val="28"/>
        </w:rPr>
        <w:t xml:space="preserve">                     </w:t>
      </w:r>
      <w:r w:rsidR="00DF24CC">
        <w:rPr>
          <w:sz w:val="28"/>
          <w:szCs w:val="28"/>
        </w:rPr>
        <w:t xml:space="preserve">         №                                                  с. Чалтырь</w:t>
      </w:r>
    </w:p>
    <w:p w:rsidR="00DF24CC" w:rsidRPr="00CD4255" w:rsidRDefault="00DF24CC" w:rsidP="00DF24CC">
      <w:pPr>
        <w:jc w:val="center"/>
        <w:rPr>
          <w:b/>
          <w:sz w:val="28"/>
          <w:szCs w:val="28"/>
        </w:rPr>
      </w:pPr>
    </w:p>
    <w:p w:rsidR="00DF24CC" w:rsidRDefault="00DF24CC" w:rsidP="00DF24CC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</w:t>
      </w:r>
    </w:p>
    <w:p w:rsidR="00DF24CC" w:rsidRDefault="00DF24CC" w:rsidP="00DF24CC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Администрации Мясниковского района </w:t>
      </w:r>
    </w:p>
    <w:p w:rsidR="00DF24CC" w:rsidRPr="00910482" w:rsidRDefault="00DF24CC" w:rsidP="00DF24CC">
      <w:pPr>
        <w:jc w:val="center"/>
        <w:rPr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от 29.12.2015 №1916а</w:t>
      </w:r>
    </w:p>
    <w:p w:rsidR="00DF24CC" w:rsidRPr="00F32008" w:rsidRDefault="00DF24CC" w:rsidP="00DF24CC">
      <w:pPr>
        <w:rPr>
          <w:kern w:val="2"/>
          <w:sz w:val="28"/>
          <w:szCs w:val="28"/>
        </w:rPr>
      </w:pPr>
    </w:p>
    <w:p w:rsidR="00DF24CC" w:rsidRDefault="00DF24CC" w:rsidP="00DF24CC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CF8">
        <w:rPr>
          <w:rFonts w:ascii="Times New Roman" w:hAnsi="Times New Roman" w:cs="Times New Roman"/>
          <w:kern w:val="2"/>
          <w:sz w:val="28"/>
          <w:szCs w:val="28"/>
        </w:rPr>
        <w:t>В соответствии со статьей 170</w:t>
      </w:r>
      <w:r w:rsidRPr="00470CF8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1</w:t>
      </w:r>
      <w:r w:rsidRPr="00470CF8">
        <w:rPr>
          <w:rFonts w:ascii="Times New Roman" w:hAnsi="Times New Roman" w:cs="Times New Roman"/>
          <w:kern w:val="2"/>
          <w:sz w:val="28"/>
          <w:szCs w:val="28"/>
        </w:rPr>
        <w:t xml:space="preserve"> Бюджетного кодекса Российской Федерации,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D7649">
        <w:rPr>
          <w:rFonts w:ascii="Times New Roman" w:hAnsi="Times New Roman" w:cs="Times New Roman"/>
          <w:kern w:val="2"/>
          <w:sz w:val="28"/>
          <w:szCs w:val="28"/>
        </w:rPr>
        <w:t xml:space="preserve">Федеральным законом от 28.06.2014 №172-ФЗ «О стратегическом планировании в Российской Федерации» 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Решением Собрания депутатов Мясниковского района от 27.09.2007 № 31 «О Положении «О бюджетном процессе в Мясниковском районе», </w:t>
      </w:r>
      <w:r w:rsidRPr="00470CF8">
        <w:rPr>
          <w:rFonts w:ascii="Times New Roman" w:hAnsi="Times New Roman" w:cs="Times New Roman"/>
          <w:kern w:val="2"/>
          <w:sz w:val="28"/>
          <w:szCs w:val="28"/>
        </w:rPr>
        <w:t xml:space="preserve">в целях обеспечения долгосрочного бюджетного планирования в </w:t>
      </w:r>
      <w:r>
        <w:rPr>
          <w:rFonts w:ascii="Times New Roman" w:hAnsi="Times New Roman" w:cs="Times New Roman"/>
          <w:kern w:val="2"/>
          <w:sz w:val="28"/>
          <w:szCs w:val="28"/>
        </w:rPr>
        <w:t>Мясниковском районе, Администрация Мясниковского района</w:t>
      </w:r>
    </w:p>
    <w:p w:rsidR="00DF24CC" w:rsidRDefault="00DF24CC" w:rsidP="00DF24CC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DF24CC" w:rsidRPr="00575625" w:rsidRDefault="00DF24CC" w:rsidP="00F32008">
      <w:pPr>
        <w:pStyle w:val="ConsPlusNormal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постановляет:</w:t>
      </w:r>
    </w:p>
    <w:p w:rsidR="00DF24CC" w:rsidRPr="00470CF8" w:rsidRDefault="00DF24CC" w:rsidP="00DF24CC">
      <w:pPr>
        <w:ind w:firstLine="709"/>
        <w:jc w:val="both"/>
        <w:rPr>
          <w:kern w:val="2"/>
          <w:sz w:val="28"/>
          <w:szCs w:val="28"/>
        </w:rPr>
      </w:pPr>
    </w:p>
    <w:p w:rsidR="00DF24CC" w:rsidRPr="00470CF8" w:rsidRDefault="00DF24CC" w:rsidP="00F32008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Внести в  постановление Администрации Мясниковского района от 29.12.2015 №1916а «Об утверждении </w:t>
      </w:r>
      <w:r w:rsidRPr="00470CF8">
        <w:rPr>
          <w:kern w:val="2"/>
          <w:sz w:val="28"/>
          <w:szCs w:val="28"/>
        </w:rPr>
        <w:t xml:space="preserve">Правил разработки и утверждения бюджетного прогноза </w:t>
      </w:r>
      <w:r>
        <w:rPr>
          <w:kern w:val="2"/>
          <w:sz w:val="28"/>
          <w:szCs w:val="28"/>
        </w:rPr>
        <w:t>Мясниковского района</w:t>
      </w:r>
      <w:r w:rsidRPr="00470CF8">
        <w:rPr>
          <w:kern w:val="2"/>
          <w:sz w:val="28"/>
          <w:szCs w:val="28"/>
        </w:rPr>
        <w:t xml:space="preserve"> на долгосрочный период</w:t>
      </w:r>
      <w:r>
        <w:rPr>
          <w:kern w:val="2"/>
          <w:sz w:val="28"/>
          <w:szCs w:val="28"/>
        </w:rPr>
        <w:t>» изменение, заменив в пункте 2.10 раздела 2 приложения к нему слова «проект бюджетного прогноза (проект изменений бюджетного прогноза)» словами «бюджетный прогноз (проект бюджетного прогноза, проект изменений бюджетного прогноза)».</w:t>
      </w:r>
    </w:p>
    <w:p w:rsidR="00DF24CC" w:rsidRPr="00470CF8" w:rsidRDefault="00DF24CC" w:rsidP="00F32008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kern w:val="2"/>
          <w:sz w:val="28"/>
          <w:szCs w:val="28"/>
        </w:rPr>
      </w:pPr>
      <w:r w:rsidRPr="00470CF8">
        <w:rPr>
          <w:kern w:val="2"/>
          <w:sz w:val="28"/>
          <w:szCs w:val="28"/>
        </w:rPr>
        <w:t xml:space="preserve">Постановление вступает в силу </w:t>
      </w:r>
      <w:r>
        <w:rPr>
          <w:kern w:val="2"/>
          <w:sz w:val="28"/>
          <w:szCs w:val="28"/>
        </w:rPr>
        <w:t>со дня его подписания и подлежит обнародованию в установленном порядке</w:t>
      </w:r>
      <w:r w:rsidRPr="00470CF8">
        <w:rPr>
          <w:kern w:val="2"/>
          <w:sz w:val="28"/>
          <w:szCs w:val="28"/>
        </w:rPr>
        <w:t>.</w:t>
      </w:r>
    </w:p>
    <w:p w:rsidR="00DF24CC" w:rsidRDefault="00DF24CC" w:rsidP="00F32008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kern w:val="2"/>
          <w:sz w:val="28"/>
          <w:szCs w:val="28"/>
        </w:rPr>
      </w:pPr>
      <w:r w:rsidRPr="00470CF8">
        <w:rPr>
          <w:kern w:val="2"/>
          <w:sz w:val="28"/>
          <w:szCs w:val="28"/>
        </w:rPr>
        <w:t xml:space="preserve">Контроль за выполнением постановления возложить на </w:t>
      </w:r>
      <w:r>
        <w:rPr>
          <w:kern w:val="2"/>
          <w:sz w:val="28"/>
          <w:szCs w:val="28"/>
        </w:rPr>
        <w:t xml:space="preserve">заместителя главы Администрации Мясниковского района </w:t>
      </w:r>
      <w:r w:rsidR="00D67DBC">
        <w:rPr>
          <w:kern w:val="2"/>
          <w:sz w:val="28"/>
          <w:szCs w:val="28"/>
        </w:rPr>
        <w:t xml:space="preserve">В.Х. </w:t>
      </w:r>
      <w:r>
        <w:rPr>
          <w:kern w:val="2"/>
          <w:sz w:val="28"/>
          <w:szCs w:val="28"/>
        </w:rPr>
        <w:t>Хатламаджиян.</w:t>
      </w:r>
    </w:p>
    <w:p w:rsidR="00DF24CC" w:rsidRDefault="00DF24CC" w:rsidP="00DF24CC">
      <w:pPr>
        <w:jc w:val="both"/>
        <w:rPr>
          <w:kern w:val="2"/>
          <w:sz w:val="28"/>
          <w:szCs w:val="28"/>
        </w:rPr>
      </w:pPr>
    </w:p>
    <w:p w:rsidR="00DF24CC" w:rsidRPr="00470CF8" w:rsidRDefault="00DF24CC" w:rsidP="00DF24CC">
      <w:pPr>
        <w:jc w:val="both"/>
        <w:rPr>
          <w:kern w:val="2"/>
          <w:sz w:val="28"/>
          <w:szCs w:val="28"/>
        </w:rPr>
      </w:pPr>
    </w:p>
    <w:p w:rsidR="00DF24CC" w:rsidRDefault="00DF24CC" w:rsidP="00DF24CC">
      <w:pPr>
        <w:ind w:right="-3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DF24CC" w:rsidRPr="00E70985" w:rsidRDefault="00DF24CC" w:rsidP="00DF24CC">
      <w:pPr>
        <w:ind w:right="-3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Мясниковского района                                                                     В. С. </w:t>
      </w:r>
      <w:proofErr w:type="spellStart"/>
      <w:r>
        <w:rPr>
          <w:sz w:val="28"/>
          <w:szCs w:val="28"/>
        </w:rPr>
        <w:t>Килафян</w:t>
      </w:r>
      <w:proofErr w:type="spellEnd"/>
    </w:p>
    <w:sectPr w:rsidR="00DF24CC" w:rsidRPr="00E70985" w:rsidSect="00F3200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F24CC"/>
    <w:rsid w:val="0007569E"/>
    <w:rsid w:val="00101E0C"/>
    <w:rsid w:val="00525CD1"/>
    <w:rsid w:val="00684F9B"/>
    <w:rsid w:val="007A2E1E"/>
    <w:rsid w:val="00BD7649"/>
    <w:rsid w:val="00D6601F"/>
    <w:rsid w:val="00D67DBC"/>
    <w:rsid w:val="00DF24CC"/>
    <w:rsid w:val="00F3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24C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4CC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customStyle="1" w:styleId="Postan">
    <w:name w:val="Postan"/>
    <w:basedOn w:val="a"/>
    <w:rsid w:val="00DF24CC"/>
    <w:pPr>
      <w:jc w:val="center"/>
    </w:pPr>
    <w:rPr>
      <w:sz w:val="28"/>
    </w:rPr>
  </w:style>
  <w:style w:type="paragraph" w:customStyle="1" w:styleId="ConsPlusNormal">
    <w:name w:val="ConsPlusNormal"/>
    <w:rsid w:val="00DF24C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24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4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2021-02-17T14:01:00Z</cp:lastPrinted>
  <dcterms:created xsi:type="dcterms:W3CDTF">2021-02-17T14:02:00Z</dcterms:created>
  <dcterms:modified xsi:type="dcterms:W3CDTF">2021-02-17T14:02:00Z</dcterms:modified>
</cp:coreProperties>
</file>