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0A" w:rsidRDefault="00933CAA">
      <w:pPr>
        <w:spacing w:after="12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Директору</w:t>
      </w:r>
      <w:r>
        <w:rPr>
          <w:sz w:val="28"/>
          <w:szCs w:val="28"/>
        </w:rPr>
        <w:br/>
        <w:t>государственного казенного учреждения</w:t>
      </w:r>
      <w:r>
        <w:rPr>
          <w:sz w:val="28"/>
          <w:szCs w:val="28"/>
        </w:rPr>
        <w:br/>
        <w:t>Ростовской области «Ростсистема» А.Д. Шульженко</w:t>
      </w:r>
    </w:p>
    <w:p w:rsidR="000B3F0A" w:rsidRPr="00DB6C1A" w:rsidRDefault="0081464F">
      <w:pPr>
        <w:spacing w:after="120"/>
        <w:ind w:left="4253"/>
        <w:jc w:val="center"/>
        <w:rPr>
          <w:sz w:val="28"/>
          <w:szCs w:val="28"/>
        </w:rPr>
      </w:pPr>
      <w:r w:rsidRPr="0081464F">
        <w:rPr>
          <w:sz w:val="28"/>
          <w:szCs w:val="28"/>
        </w:rPr>
        <w:t>просп. Михаила Нагибина</w:t>
      </w:r>
      <w:r w:rsidR="00933CAA">
        <w:rPr>
          <w:sz w:val="28"/>
          <w:szCs w:val="28"/>
        </w:rPr>
        <w:t>, 43/2,</w:t>
      </w:r>
      <w:r w:rsidR="00933CAA">
        <w:rPr>
          <w:sz w:val="28"/>
          <w:szCs w:val="28"/>
        </w:rPr>
        <w:br/>
        <w:t>г. Ростов-на-Дону, 344068</w:t>
      </w:r>
    </w:p>
    <w:p w:rsidR="000B3F0A" w:rsidRDefault="00933CAA">
      <w:pPr>
        <w:spacing w:after="120"/>
        <w:ind w:left="4253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email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 xml:space="preserve"> donmade@rostsys.ru</w:t>
      </w:r>
    </w:p>
    <w:tbl>
      <w:tblPr>
        <w:tblStyle w:val="af0"/>
        <w:tblW w:w="5715" w:type="dxa"/>
        <w:tblInd w:w="4253" w:type="dxa"/>
        <w:tblLook w:val="04A0"/>
      </w:tblPr>
      <w:tblGrid>
        <w:gridCol w:w="872"/>
        <w:gridCol w:w="4843"/>
      </w:tblGrid>
      <w:tr w:rsidR="000B3F0A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F0A" w:rsidRDefault="00933CAA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</w:p>
        </w:tc>
        <w:tc>
          <w:tcPr>
            <w:tcW w:w="48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B3F0A" w:rsidRDefault="000B3F0A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0B3F0A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F0A" w:rsidRDefault="000B3F0A">
            <w:pPr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  <w:shd w:val="clear" w:color="auto" w:fill="auto"/>
          </w:tcPr>
          <w:p w:rsidR="000B3F0A" w:rsidRDefault="000B3F0A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0B3F0A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F0A" w:rsidRDefault="00933CAA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</w:t>
            </w:r>
          </w:p>
        </w:tc>
        <w:tc>
          <w:tcPr>
            <w:tcW w:w="4842" w:type="dxa"/>
            <w:tcBorders>
              <w:left w:val="nil"/>
              <w:right w:val="nil"/>
            </w:tcBorders>
            <w:shd w:val="clear" w:color="auto" w:fill="auto"/>
          </w:tcPr>
          <w:p w:rsidR="000B3F0A" w:rsidRDefault="000B3F0A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0B3F0A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F0A" w:rsidRDefault="000B3F0A">
            <w:pPr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4842" w:type="dxa"/>
            <w:tcBorders>
              <w:left w:val="nil"/>
              <w:right w:val="nil"/>
            </w:tcBorders>
            <w:shd w:val="clear" w:color="auto" w:fill="auto"/>
          </w:tcPr>
          <w:p w:rsidR="000B3F0A" w:rsidRDefault="000B3F0A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0B3F0A"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F0A" w:rsidRDefault="00933CAA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</w:t>
            </w:r>
          </w:p>
        </w:tc>
        <w:tc>
          <w:tcPr>
            <w:tcW w:w="4842" w:type="dxa"/>
            <w:tcBorders>
              <w:left w:val="nil"/>
              <w:right w:val="nil"/>
            </w:tcBorders>
            <w:shd w:val="clear" w:color="auto" w:fill="auto"/>
          </w:tcPr>
          <w:p w:rsidR="000B3F0A" w:rsidRDefault="000B3F0A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DB6C1A" w:rsidRDefault="00DB6C1A">
      <w:pPr>
        <w:spacing w:before="624" w:after="227"/>
        <w:jc w:val="center"/>
        <w:rPr>
          <w:spacing w:val="60"/>
          <w:sz w:val="28"/>
          <w:szCs w:val="28"/>
        </w:rPr>
      </w:pPr>
    </w:p>
    <w:p w:rsidR="000B3F0A" w:rsidRDefault="00933CAA">
      <w:pPr>
        <w:spacing w:before="624" w:after="227"/>
        <w:jc w:val="center"/>
      </w:pPr>
      <w:r w:rsidRPr="00933CAA">
        <w:rPr>
          <w:spacing w:val="60"/>
          <w:sz w:val="28"/>
          <w:szCs w:val="28"/>
        </w:rPr>
        <w:t>ЗАЯВЛЕНИЕ</w:t>
      </w:r>
      <w:r>
        <w:rPr>
          <w:sz w:val="28"/>
          <w:szCs w:val="28"/>
        </w:rPr>
        <w:br/>
        <w:t>о принятии услови</w:t>
      </w:r>
      <w:bookmarkStart w:id="0" w:name="_GoBack"/>
      <w:bookmarkEnd w:id="0"/>
      <w:r>
        <w:rPr>
          <w:sz w:val="28"/>
          <w:szCs w:val="28"/>
        </w:rPr>
        <w:t xml:space="preserve">й </w:t>
      </w:r>
      <w:r>
        <w:rPr>
          <w:sz w:val="28"/>
          <w:szCs w:val="24"/>
        </w:rPr>
        <w:t>пользовательского соглашения</w:t>
      </w:r>
      <w:r>
        <w:rPr>
          <w:sz w:val="28"/>
          <w:szCs w:val="24"/>
        </w:rPr>
        <w:br/>
      </w:r>
      <w:r>
        <w:rPr>
          <w:sz w:val="28"/>
          <w:szCs w:val="28"/>
        </w:rPr>
        <w:t>об использовании знака соответствия системы добровольной сертификации</w:t>
      </w:r>
      <w:r>
        <w:rPr>
          <w:sz w:val="28"/>
          <w:szCs w:val="28"/>
        </w:rPr>
        <w:br/>
        <w:t>«Сделано на Дону»</w:t>
      </w:r>
    </w:p>
    <w:p w:rsidR="00DB6C1A" w:rsidRDefault="00933CAA" w:rsidP="00DB6C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Информирую Вас о принятии условий пользовательского </w:t>
      </w:r>
      <w:r>
        <w:rPr>
          <w:rFonts w:eastAsia="Cambria"/>
          <w:sz w:val="28"/>
          <w:szCs w:val="28"/>
        </w:rPr>
        <w:t xml:space="preserve">соглашения </w:t>
      </w:r>
      <w:r>
        <w:rPr>
          <w:sz w:val="28"/>
          <w:szCs w:val="28"/>
        </w:rPr>
        <w:t xml:space="preserve">об использовании знака соответствия системы добровольной сертификации «Сделано на Дону», размещенного на сайте </w:t>
      </w:r>
      <w:proofErr w:type="spellStart"/>
      <w:r>
        <w:rPr>
          <w:sz w:val="28"/>
          <w:szCs w:val="28"/>
          <w:lang w:val="en-US"/>
        </w:rPr>
        <w:t>donmade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в </w:t>
      </w:r>
      <w:r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B3F0A" w:rsidRDefault="00DB6C1A" w:rsidP="00DB6C1A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Логотип отсутствует.</w:t>
      </w:r>
      <w:r w:rsidR="00933CAA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5000" w:type="pct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92"/>
        <w:gridCol w:w="851"/>
        <w:gridCol w:w="3172"/>
      </w:tblGrid>
      <w:tr w:rsidR="000B3F0A" w:rsidTr="00181607">
        <w:trPr>
          <w:jc w:val="center"/>
        </w:trPr>
        <w:tc>
          <w:tcPr>
            <w:tcW w:w="6292" w:type="dxa"/>
            <w:tcBorders>
              <w:bottom w:val="single" w:sz="2" w:space="0" w:color="000000"/>
            </w:tcBorders>
            <w:shd w:val="clear" w:color="auto" w:fill="auto"/>
          </w:tcPr>
          <w:p w:rsidR="000B3F0A" w:rsidRDefault="000B3F0A">
            <w:pPr>
              <w:pStyle w:val="af"/>
              <w:rPr>
                <w:sz w:val="28"/>
                <w:szCs w:val="28"/>
              </w:rPr>
            </w:pPr>
          </w:p>
          <w:p w:rsidR="00DB6C1A" w:rsidRDefault="00DB6C1A">
            <w:pPr>
              <w:pStyle w:val="af"/>
              <w:rPr>
                <w:sz w:val="28"/>
                <w:szCs w:val="28"/>
              </w:rPr>
            </w:pPr>
          </w:p>
          <w:p w:rsidR="00DB6C1A" w:rsidRDefault="00DB6C1A">
            <w:pPr>
              <w:pStyle w:val="af"/>
              <w:rPr>
                <w:sz w:val="28"/>
                <w:szCs w:val="28"/>
              </w:rPr>
            </w:pPr>
          </w:p>
          <w:p w:rsidR="00DB6C1A" w:rsidRDefault="00DB6C1A">
            <w:pPr>
              <w:pStyle w:val="af"/>
              <w:rPr>
                <w:sz w:val="28"/>
                <w:szCs w:val="28"/>
              </w:rPr>
            </w:pPr>
          </w:p>
          <w:p w:rsidR="00DB6C1A" w:rsidRDefault="00DB6C1A">
            <w:pPr>
              <w:pStyle w:val="af"/>
              <w:rPr>
                <w:sz w:val="28"/>
                <w:szCs w:val="28"/>
              </w:rPr>
            </w:pPr>
          </w:p>
          <w:p w:rsidR="00DB6C1A" w:rsidRDefault="00DB6C1A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B3F0A" w:rsidRDefault="000B3F0A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bottom w:val="single" w:sz="2" w:space="0" w:color="000000"/>
            </w:tcBorders>
            <w:shd w:val="clear" w:color="auto" w:fill="auto"/>
          </w:tcPr>
          <w:p w:rsidR="000B3F0A" w:rsidRDefault="000B3F0A">
            <w:pPr>
              <w:pStyle w:val="af"/>
              <w:rPr>
                <w:sz w:val="28"/>
                <w:szCs w:val="28"/>
              </w:rPr>
            </w:pPr>
          </w:p>
        </w:tc>
      </w:tr>
      <w:tr w:rsidR="000B3F0A" w:rsidTr="00181607">
        <w:trPr>
          <w:jc w:val="center"/>
        </w:trPr>
        <w:tc>
          <w:tcPr>
            <w:tcW w:w="6292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0B3F0A" w:rsidRDefault="00933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B3F0A" w:rsidRDefault="000B3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2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0B3F0A" w:rsidRDefault="00933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0B3F0A" w:rsidRPr="00181607" w:rsidRDefault="00933CAA">
      <w:pPr>
        <w:spacing w:before="397" w:after="397"/>
        <w:ind w:left="1531"/>
        <w:jc w:val="both"/>
      </w:pPr>
      <w:r w:rsidRPr="00181607">
        <w:t>М.П.</w:t>
      </w:r>
    </w:p>
    <w:p w:rsidR="000B3F0A" w:rsidRDefault="00933CAA">
      <w:pPr>
        <w:jc w:val="right"/>
      </w:pPr>
      <w:r>
        <w:rPr>
          <w:sz w:val="28"/>
          <w:szCs w:val="28"/>
        </w:rPr>
        <w:t xml:space="preserve">«___» _____________ 20 ___ г. </w:t>
      </w:r>
    </w:p>
    <w:sectPr w:rsidR="000B3F0A" w:rsidSect="000F3FAB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0B3F0A"/>
    <w:rsid w:val="000B3F0A"/>
    <w:rsid w:val="000E28D1"/>
    <w:rsid w:val="000F3FAB"/>
    <w:rsid w:val="00181607"/>
    <w:rsid w:val="0022375B"/>
    <w:rsid w:val="003C5A74"/>
    <w:rsid w:val="0081464F"/>
    <w:rsid w:val="00850D92"/>
    <w:rsid w:val="00866B36"/>
    <w:rsid w:val="008D6012"/>
    <w:rsid w:val="009014A0"/>
    <w:rsid w:val="00933CAA"/>
    <w:rsid w:val="00937AE1"/>
    <w:rsid w:val="00A52447"/>
    <w:rsid w:val="00B655C0"/>
    <w:rsid w:val="00DB6C1A"/>
    <w:rsid w:val="00F9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4A0"/>
  </w:style>
  <w:style w:type="paragraph" w:styleId="1">
    <w:name w:val="heading 1"/>
    <w:basedOn w:val="a"/>
    <w:qFormat/>
    <w:rsid w:val="009014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014A0"/>
  </w:style>
  <w:style w:type="character" w:customStyle="1" w:styleId="a4">
    <w:name w:val="Текст выноски Знак"/>
    <w:basedOn w:val="a0"/>
    <w:qFormat/>
    <w:rsid w:val="001B2D1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5B490D"/>
    <w:rPr>
      <w:color w:val="0000FF" w:themeColor="hyperlink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3C3E8F"/>
  </w:style>
  <w:style w:type="paragraph" w:customStyle="1" w:styleId="a6">
    <w:name w:val="Заголовок"/>
    <w:basedOn w:val="a"/>
    <w:next w:val="a7"/>
    <w:qFormat/>
    <w:rsid w:val="009014A0"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a7">
    <w:name w:val="Body Text"/>
    <w:basedOn w:val="a"/>
    <w:rsid w:val="009014A0"/>
    <w:rPr>
      <w:sz w:val="28"/>
    </w:rPr>
  </w:style>
  <w:style w:type="paragraph" w:styleId="a8">
    <w:name w:val="List"/>
    <w:basedOn w:val="a7"/>
    <w:rsid w:val="009014A0"/>
    <w:rPr>
      <w:rFonts w:cs="FreeSans"/>
    </w:rPr>
  </w:style>
  <w:style w:type="paragraph" w:styleId="a9">
    <w:name w:val="caption"/>
    <w:basedOn w:val="a"/>
    <w:qFormat/>
    <w:rsid w:val="009014A0"/>
    <w:pPr>
      <w:suppressLineNumbers/>
      <w:spacing w:before="120" w:after="120"/>
    </w:pPr>
    <w:rPr>
      <w:rFonts w:cs="FreeSans"/>
      <w:i/>
      <w:iCs/>
      <w:sz w:val="28"/>
      <w:szCs w:val="24"/>
    </w:rPr>
  </w:style>
  <w:style w:type="paragraph" w:styleId="aa">
    <w:name w:val="index heading"/>
    <w:basedOn w:val="a"/>
    <w:qFormat/>
    <w:rsid w:val="009014A0"/>
    <w:pPr>
      <w:suppressLineNumbers/>
    </w:pPr>
    <w:rPr>
      <w:rFonts w:cs="FreeSans"/>
    </w:rPr>
  </w:style>
  <w:style w:type="paragraph" w:styleId="ab">
    <w:name w:val="Body Text Indent"/>
    <w:basedOn w:val="a"/>
    <w:rsid w:val="009014A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9014A0"/>
    <w:pPr>
      <w:jc w:val="center"/>
    </w:pPr>
    <w:rPr>
      <w:sz w:val="28"/>
    </w:rPr>
  </w:style>
  <w:style w:type="paragraph" w:styleId="ac">
    <w:name w:val="footer"/>
    <w:basedOn w:val="a"/>
    <w:uiPriority w:val="99"/>
    <w:rsid w:val="009014A0"/>
    <w:pPr>
      <w:tabs>
        <w:tab w:val="center" w:pos="4153"/>
        <w:tab w:val="right" w:pos="8306"/>
      </w:tabs>
    </w:pPr>
  </w:style>
  <w:style w:type="paragraph" w:styleId="ad">
    <w:name w:val="header"/>
    <w:basedOn w:val="a"/>
    <w:rsid w:val="009014A0"/>
    <w:pPr>
      <w:tabs>
        <w:tab w:val="center" w:pos="4153"/>
        <w:tab w:val="right" w:pos="8306"/>
      </w:tabs>
    </w:pPr>
  </w:style>
  <w:style w:type="paragraph" w:styleId="ae">
    <w:name w:val="Balloon Text"/>
    <w:basedOn w:val="a"/>
    <w:qFormat/>
    <w:rsid w:val="001B2D1C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9014A0"/>
    <w:pPr>
      <w:suppressLineNumbers/>
    </w:pPr>
  </w:style>
  <w:style w:type="table" w:styleId="af0">
    <w:name w:val="Table Grid"/>
    <w:basedOn w:val="a1"/>
    <w:uiPriority w:val="39"/>
    <w:rsid w:val="005B49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a4">
    <w:name w:val="Текст выноски Знак"/>
    <w:basedOn w:val="a0"/>
    <w:qFormat/>
    <w:rsid w:val="001B2D1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5B490D"/>
    <w:rPr>
      <w:color w:val="0000FF" w:themeColor="hyperlink"/>
      <w:u w:val="single"/>
    </w:rPr>
  </w:style>
  <w:style w:type="character" w:customStyle="1" w:styleId="a5">
    <w:name w:val="Нижний колонтитул Знак"/>
    <w:basedOn w:val="a0"/>
    <w:uiPriority w:val="99"/>
    <w:qFormat/>
    <w:rsid w:val="003C3E8F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8"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styleId="ac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qFormat/>
    <w:rsid w:val="001B2D1C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table" w:styleId="af0">
    <w:name w:val="Table Grid"/>
    <w:basedOn w:val="a1"/>
    <w:uiPriority w:val="39"/>
    <w:rsid w:val="005B49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90B8-87CA-411F-BDE3-0768EC01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Oer-PC</cp:lastModifiedBy>
  <cp:revision>2</cp:revision>
  <cp:lastPrinted>2017-11-08T09:35:00Z</cp:lastPrinted>
  <dcterms:created xsi:type="dcterms:W3CDTF">2018-02-08T13:37:00Z</dcterms:created>
  <dcterms:modified xsi:type="dcterms:W3CDTF">2018-02-08T13:37:00Z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