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707" w:rsidRPr="00F243F2" w:rsidRDefault="002E5707" w:rsidP="00F243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243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ОБЩЕСТВЕННЫЕ ОБСУЖДЕНИЯ</w:t>
      </w:r>
    </w:p>
    <w:p w:rsidR="00F63B50" w:rsidRPr="00F243F2" w:rsidRDefault="00880BC9" w:rsidP="00F243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43F2">
        <w:rPr>
          <w:rFonts w:ascii="Times New Roman" w:hAnsi="Times New Roman"/>
          <w:sz w:val="26"/>
          <w:szCs w:val="26"/>
        </w:rPr>
        <w:t>МАТЕРИАЛОВ ОБОСНОВАНИЯ ЛИЦЕНЗИИ</w:t>
      </w:r>
      <w:r w:rsidR="00970D8C" w:rsidRPr="00F243F2">
        <w:rPr>
          <w:rFonts w:ascii="Times New Roman" w:hAnsi="Times New Roman"/>
          <w:sz w:val="26"/>
          <w:szCs w:val="26"/>
        </w:rPr>
        <w:t xml:space="preserve"> </w:t>
      </w:r>
      <w:r w:rsidR="00F63B50" w:rsidRPr="00F243F2">
        <w:rPr>
          <w:rFonts w:ascii="Times New Roman" w:hAnsi="Times New Roman"/>
          <w:sz w:val="26"/>
          <w:szCs w:val="26"/>
        </w:rPr>
        <w:t xml:space="preserve">НА ОСУЩЕСТВЛЕНИЕ ДЕЯТЕЛЬНОСТИ В ОБЛАСТИ ИСПОЛЬЗОВАНИЯ АТОМНОЙ ЭНЕРГИИ </w:t>
      </w:r>
      <w:r w:rsidR="00CB25AE" w:rsidRPr="00F243F2">
        <w:rPr>
          <w:rFonts w:ascii="Times New Roman" w:hAnsi="Times New Roman"/>
          <w:sz w:val="26"/>
          <w:szCs w:val="26"/>
        </w:rPr>
        <w:t>«</w:t>
      </w:r>
      <w:r w:rsidR="00CB25AE" w:rsidRPr="00CB25AE">
        <w:rPr>
          <w:rFonts w:ascii="Times New Roman" w:hAnsi="Times New Roman"/>
          <w:sz w:val="26"/>
          <w:szCs w:val="26"/>
        </w:rPr>
        <w:t>ЭКСПЛУАТАЦИЯ ПУНКТА ХРАНЕНИЯ РАДИОАКТИВНЫХ ОТХОДОВ, РАДИАЦИОННЫХ ИСТОЧНИКОВ И ОБРАЩЕНИЕ С РАДИОАКТИВНЫМИ ОТХОДАМИ ПРИ ИХ ПЕРЕРАБОТКЕ В ФИЛИАЛЕ «ЮЖНЫЙ ТЕРРИТОРИАЛЬНЫЙ ОКРУГ» ФГУП «РАДОН» (РОСТОВСКАЯ ПЛОЩАДКА)», ВКЛЮЧАЯ ПРЕДВАРИТЕЛЬНЫЕ МАТЕРИАЛЫ ОЦЕНКИ ВОЗДЕЙСТВИЯ НА ОКРУЖАЮЩУЮ СРЕДУ</w:t>
      </w:r>
    </w:p>
    <w:p w:rsidR="00F243F2" w:rsidRDefault="00F243F2" w:rsidP="00880BC9">
      <w:pPr>
        <w:spacing w:after="0" w:line="360" w:lineRule="exact"/>
        <w:jc w:val="center"/>
        <w:rPr>
          <w:szCs w:val="28"/>
        </w:rPr>
      </w:pPr>
    </w:p>
    <w:p w:rsidR="002E5707" w:rsidRPr="002E5707" w:rsidRDefault="002E5707" w:rsidP="00880BC9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57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ОПРОСНЫЙ ЛИСТ</w:t>
      </w:r>
    </w:p>
    <w:p w:rsidR="002E5707" w:rsidRPr="002E5707" w:rsidRDefault="002E5707" w:rsidP="002E5707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Опросный лист №____</w:t>
      </w:r>
      <w:r w:rsidRPr="002E5707">
        <w:rPr>
          <w:rFonts w:ascii="Times New Roman" w:eastAsia="Calibri" w:hAnsi="Times New Roman" w:cs="Times New Roman"/>
          <w:sz w:val="24"/>
          <w:szCs w:val="24"/>
        </w:rPr>
        <w:sym w:font="Symbol" w:char="F02A"/>
      </w:r>
    </w:p>
    <w:p w:rsidR="002E5707" w:rsidRPr="002E5707" w:rsidRDefault="002E5707" w:rsidP="002E570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Default="002E5707" w:rsidP="002E570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05F6" w:rsidRPr="00497D04" w:rsidRDefault="004F05F6" w:rsidP="004F05F6">
      <w:pPr>
        <w:pStyle w:val="ab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ФИО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</w:t>
      </w:r>
    </w:p>
    <w:p w:rsidR="004F05F6" w:rsidRDefault="004F05F6" w:rsidP="004F05F6">
      <w:pPr>
        <w:pStyle w:val="ab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рождения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4F05F6" w:rsidRDefault="004F05F6" w:rsidP="004F05F6">
      <w:pPr>
        <w:pStyle w:val="ab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организации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4F05F6" w:rsidRPr="00F661B1" w:rsidRDefault="004F05F6" w:rsidP="004F05F6">
      <w:pPr>
        <w:pStyle w:val="ab"/>
        <w:spacing w:after="0" w:line="276" w:lineRule="auto"/>
        <w:ind w:left="1069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  <w:r w:rsidRPr="00F661B1">
        <w:rPr>
          <w:rFonts w:ascii="Times New Roman" w:eastAsia="Calibri" w:hAnsi="Times New Roman" w:cs="Times New Roman"/>
          <w:i/>
          <w:sz w:val="18"/>
          <w:szCs w:val="24"/>
        </w:rPr>
        <w:t>(заполняется в том случае, если вы представляете организацию)</w:t>
      </w:r>
    </w:p>
    <w:p w:rsidR="004F05F6" w:rsidRDefault="004F05F6" w:rsidP="004F05F6">
      <w:pPr>
        <w:pStyle w:val="ab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места жительства (регистрации), расположение организации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</w:p>
    <w:p w:rsidR="004F05F6" w:rsidRPr="00806116" w:rsidRDefault="004F05F6" w:rsidP="004F05F6">
      <w:pPr>
        <w:pStyle w:val="ab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e-mail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5C4B" w:rsidRPr="00727FC4" w:rsidRDefault="00F35C4B" w:rsidP="00F35C4B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7FC4">
        <w:rPr>
          <w:rFonts w:ascii="Times New Roman" w:eastAsia="Calibri" w:hAnsi="Times New Roman" w:cs="Times New Roman"/>
          <w:b/>
          <w:sz w:val="24"/>
          <w:szCs w:val="24"/>
        </w:rPr>
        <w:t>Вопрос</w:t>
      </w:r>
      <w:r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Pr="00727FC4">
        <w:rPr>
          <w:rFonts w:ascii="Times New Roman" w:eastAsia="Calibri" w:hAnsi="Times New Roman" w:cs="Times New Roman"/>
          <w:b/>
          <w:sz w:val="24"/>
          <w:szCs w:val="24"/>
        </w:rPr>
        <w:t>, выносимы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 </w:t>
      </w:r>
      <w:r w:rsidRPr="00727FC4">
        <w:rPr>
          <w:rFonts w:ascii="Times New Roman" w:eastAsia="Calibri" w:hAnsi="Times New Roman" w:cs="Times New Roman"/>
          <w:b/>
          <w:sz w:val="24"/>
          <w:szCs w:val="24"/>
        </w:rPr>
        <w:t>на общественные обсуждения</w:t>
      </w:r>
      <w:r w:rsidRPr="00727FC4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727FC4">
        <w:rPr>
          <w:rFonts w:ascii="Times New Roman" w:eastAsia="Calibri" w:hAnsi="Times New Roman" w:cs="Times New Roman"/>
          <w:sz w:val="20"/>
          <w:szCs w:val="24"/>
        </w:rPr>
        <w:sym w:font="Symbol" w:char="F02A"/>
      </w:r>
    </w:p>
    <w:p w:rsidR="00F35C4B" w:rsidRPr="00727FC4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F35C4B" w:rsidRPr="00727FC4" w:rsidTr="002F4A7C">
        <w:tc>
          <w:tcPr>
            <w:tcW w:w="704" w:type="dxa"/>
          </w:tcPr>
          <w:p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35C4B" w:rsidRPr="00727FC4" w:rsidTr="002F4A7C">
        <w:tc>
          <w:tcPr>
            <w:tcW w:w="704" w:type="dxa"/>
          </w:tcPr>
          <w:p w:rsidR="00F35C4B" w:rsidRPr="00CA754D" w:rsidRDefault="00F35C4B" w:rsidP="002F4A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5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F35C4B" w:rsidRPr="00727FC4" w:rsidRDefault="00F35C4B" w:rsidP="00880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Ознакомились ли Вы с </w:t>
            </w:r>
            <w:r w:rsidR="00880BC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материалами обоснования лицензии</w:t>
            </w:r>
            <w:r w:rsidR="00373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(включая предварительные материалы оценки воздействия на окружающую среду)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:rsidR="00F35C4B" w:rsidRPr="00684D0D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5C4B" w:rsidRPr="00727FC4" w:rsidTr="002F4A7C">
        <w:tc>
          <w:tcPr>
            <w:tcW w:w="704" w:type="dxa"/>
          </w:tcPr>
          <w:p w:rsidR="00F35C4B" w:rsidRPr="00CA754D" w:rsidRDefault="00F35C4B" w:rsidP="002F4A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62" w:type="dxa"/>
          </w:tcPr>
          <w:p w:rsidR="00F35C4B" w:rsidRDefault="00F35C4B" w:rsidP="00880B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предложения </w:t>
            </w:r>
            <w:r w:rsidR="007E5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="00880BC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материалам обоснования лицензии</w:t>
            </w:r>
            <w:r w:rsidR="00373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(включая предварительные материалы оценки воздействия на окружающую среду)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F35C4B" w:rsidRPr="00684D0D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35C4B" w:rsidRPr="00727FC4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5C4B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Предложения к</w:t>
      </w:r>
      <w:r w:rsidRPr="00727FC4">
        <w:rPr>
          <w:rFonts w:ascii="Times New Roman" w:eastAsia="Calibri" w:hAnsi="Times New Roman" w:cs="Times New Roman"/>
          <w:sz w:val="24"/>
          <w:szCs w:val="24"/>
        </w:rPr>
        <w:t xml:space="preserve"> вынесенн</w:t>
      </w:r>
      <w:r w:rsidR="00880BC9">
        <w:rPr>
          <w:rFonts w:ascii="Times New Roman" w:eastAsia="Calibri" w:hAnsi="Times New Roman" w:cs="Times New Roman"/>
          <w:sz w:val="24"/>
          <w:szCs w:val="24"/>
        </w:rPr>
        <w:t>ым</w:t>
      </w:r>
      <w:r w:rsidR="00373BF6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880BC9">
        <w:rPr>
          <w:rFonts w:ascii="Times New Roman" w:eastAsia="Calibri" w:hAnsi="Times New Roman" w:cs="Times New Roman"/>
          <w:sz w:val="24"/>
          <w:szCs w:val="24"/>
        </w:rPr>
        <w:t>материалам обоснования лицензии</w:t>
      </w:r>
      <w:r w:rsidR="007E5D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BF6">
        <w:rPr>
          <w:rFonts w:ascii="Times New Roman" w:eastAsia="Calibri" w:hAnsi="Times New Roman" w:cs="Times New Roman"/>
          <w:sz w:val="24"/>
          <w:szCs w:val="24"/>
        </w:rPr>
        <w:t xml:space="preserve">(включая предварительные материалы оценки воздействия на окружающую среду) </w:t>
      </w:r>
      <w:r>
        <w:rPr>
          <w:rFonts w:ascii="Times New Roman" w:eastAsia="Calibri" w:hAnsi="Times New Roman" w:cs="Times New Roman"/>
          <w:sz w:val="24"/>
          <w:szCs w:val="24"/>
        </w:rPr>
        <w:t>(заполняется при ответе «да» на вопрос №</w:t>
      </w:r>
      <w:r w:rsidRPr="002C793F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F35C4B" w:rsidRDefault="00F35C4B" w:rsidP="00F35C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F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27FC4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F35C4B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5C4B" w:rsidRPr="002C793F" w:rsidRDefault="00F35C4B" w:rsidP="00F35C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F35C4B" w:rsidRPr="00727FC4" w:rsidTr="002F4A7C">
        <w:tc>
          <w:tcPr>
            <w:tcW w:w="704" w:type="dxa"/>
          </w:tcPr>
          <w:p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35C4B" w:rsidRPr="00727FC4" w:rsidTr="002F4A7C">
        <w:tc>
          <w:tcPr>
            <w:tcW w:w="704" w:type="dxa"/>
          </w:tcPr>
          <w:p w:rsidR="00F35C4B" w:rsidRPr="00734EFA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734E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F35C4B" w:rsidRPr="00734EFA" w:rsidRDefault="00F35C4B" w:rsidP="00880BC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Есть ли у Вас замечания</w:t>
            </w:r>
            <w:r w:rsidRPr="00734E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3B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="00880BC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материалам обоснования лицензии</w:t>
            </w:r>
            <w:r w:rsidR="007E5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3BF6">
              <w:rPr>
                <w:rFonts w:ascii="Times New Roman" w:eastAsia="Calibri" w:hAnsi="Times New Roman" w:cs="Times New Roman"/>
                <w:sz w:val="24"/>
                <w:szCs w:val="24"/>
              </w:rPr>
              <w:t>(включая предварительные материалы оценки воздействия на окружающую среду)</w:t>
            </w:r>
            <w:r w:rsidR="00CC29D4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:rsidR="00F35C4B" w:rsidRPr="00684D0D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F35C4B" w:rsidRPr="00727FC4" w:rsidRDefault="00F35C4B" w:rsidP="002F4A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35C4B" w:rsidRPr="00727FC4" w:rsidRDefault="00F35C4B" w:rsidP="00F35C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29D4" w:rsidRDefault="00F35C4B" w:rsidP="00CC29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Замечания </w:t>
      </w:r>
      <w:r w:rsidRPr="00727FC4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CC29D4" w:rsidRPr="00727FC4">
        <w:rPr>
          <w:rFonts w:ascii="Times New Roman" w:eastAsia="Calibri" w:hAnsi="Times New Roman" w:cs="Times New Roman"/>
          <w:sz w:val="24"/>
          <w:szCs w:val="24"/>
        </w:rPr>
        <w:t>вынесенн</w:t>
      </w:r>
      <w:r w:rsidR="00880BC9">
        <w:rPr>
          <w:rFonts w:ascii="Times New Roman" w:eastAsia="Calibri" w:hAnsi="Times New Roman" w:cs="Times New Roman"/>
          <w:sz w:val="24"/>
          <w:szCs w:val="24"/>
        </w:rPr>
        <w:t>ым</w:t>
      </w:r>
      <w:r w:rsidR="00CC29D4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880BC9">
        <w:rPr>
          <w:rFonts w:ascii="Times New Roman" w:eastAsia="Calibri" w:hAnsi="Times New Roman" w:cs="Times New Roman"/>
          <w:sz w:val="24"/>
          <w:szCs w:val="24"/>
        </w:rPr>
        <w:t>материалам обоснования лицензии</w:t>
      </w:r>
      <w:r w:rsidR="007E5D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BF6">
        <w:rPr>
          <w:rFonts w:ascii="Times New Roman" w:eastAsia="Calibri" w:hAnsi="Times New Roman" w:cs="Times New Roman"/>
          <w:sz w:val="24"/>
          <w:szCs w:val="24"/>
        </w:rPr>
        <w:t>(включая предварительные материалы оценки воздействия на окружающую среду)</w:t>
      </w:r>
      <w:r w:rsidR="00373BF6" w:rsidRPr="00EB22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2288">
        <w:rPr>
          <w:rFonts w:ascii="Times New Roman" w:eastAsia="Calibri" w:hAnsi="Times New Roman" w:cs="Times New Roman"/>
          <w:sz w:val="24"/>
          <w:szCs w:val="24"/>
        </w:rPr>
        <w:t>(заполняется при ответе «да» на вопрос №</w:t>
      </w:r>
      <w:r w:rsidRPr="002C793F">
        <w:rPr>
          <w:rFonts w:ascii="Times New Roman" w:eastAsia="Calibri" w:hAnsi="Times New Roman" w:cs="Times New Roman"/>
          <w:sz w:val="24"/>
          <w:szCs w:val="24"/>
        </w:rPr>
        <w:t>3</w:t>
      </w:r>
      <w:r w:rsidRPr="00EB228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35C4B" w:rsidRPr="00CC29D4" w:rsidRDefault="00F35C4B" w:rsidP="00CC29D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96D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C4B" w:rsidRPr="00727FC4" w:rsidRDefault="00F35C4B" w:rsidP="00F35C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05F6" w:rsidRPr="007F0A14" w:rsidRDefault="004F05F6" w:rsidP="004F05F6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Подпись участника общественных обсуждений</w:t>
      </w:r>
      <w:r w:rsidRPr="00F13AD2">
        <w:rPr>
          <w:rFonts w:ascii="Times New Roman" w:eastAsia="Calibri" w:hAnsi="Times New Roman" w:cs="Times New Roman"/>
          <w:b/>
          <w:sz w:val="24"/>
          <w:szCs w:val="24"/>
        </w:rPr>
        <w:t>***</w:t>
      </w:r>
    </w:p>
    <w:p w:rsidR="004F05F6" w:rsidRPr="007F0A14" w:rsidRDefault="004F05F6" w:rsidP="004F05F6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</w:p>
    <w:p w:rsidR="004F05F6" w:rsidRPr="007F0A14" w:rsidRDefault="004F05F6" w:rsidP="004F05F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 xml:space="preserve">Подпись </w:t>
      </w:r>
      <w:r>
        <w:rPr>
          <w:rFonts w:ascii="Times New Roman" w:eastAsia="Calibri" w:hAnsi="Times New Roman" w:cs="Times New Roman"/>
          <w:sz w:val="24"/>
          <w:szCs w:val="24"/>
        </w:rPr>
        <w:t>заказчика (исполнителя) общественных обсуждений</w:t>
      </w:r>
    </w:p>
    <w:p w:rsidR="004F05F6" w:rsidRPr="00880BC9" w:rsidRDefault="004F05F6" w:rsidP="004F05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</w:p>
    <w:p w:rsidR="004F05F6" w:rsidRPr="00880BC9" w:rsidRDefault="003F04DB" w:rsidP="007F14A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B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представителя</w:t>
      </w:r>
      <w:r w:rsidR="004F05F6" w:rsidRPr="00880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05F6" w:rsidRPr="00F63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 местного </w:t>
      </w:r>
      <w:r w:rsidR="004F05F6" w:rsidRPr="0045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самоуправления – </w:t>
      </w:r>
      <w:r w:rsidR="00F63B50" w:rsidRPr="0045781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243F2">
        <w:rPr>
          <w:rFonts w:ascii="Times New Roman" w:hAnsi="Times New Roman" w:cs="Times New Roman"/>
          <w:sz w:val="24"/>
          <w:szCs w:val="24"/>
          <w:shd w:val="clear" w:color="auto" w:fill="FFFFFF"/>
        </w:rPr>
        <w:t>Мясниковского района Ростовской</w:t>
      </w:r>
      <w:r w:rsidR="00457818" w:rsidRPr="004578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области</w:t>
      </w:r>
    </w:p>
    <w:p w:rsidR="004F05F6" w:rsidRPr="007F0A14" w:rsidRDefault="004F05F6" w:rsidP="004F05F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</w:p>
    <w:p w:rsidR="004F05F6" w:rsidRPr="007F0A14" w:rsidRDefault="004F05F6" w:rsidP="004F05F6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5F6" w:rsidRPr="007F0A14" w:rsidRDefault="004F05F6" w:rsidP="004F05F6">
      <w:pPr>
        <w:spacing w:after="0" w:line="360" w:lineRule="exact"/>
        <w:ind w:firstLine="709"/>
        <w:rPr>
          <w:rFonts w:ascii="Times New Roman" w:eastAsia="Calibri" w:hAnsi="Times New Roman" w:cs="Times New Roman"/>
          <w:sz w:val="20"/>
          <w:szCs w:val="24"/>
        </w:rPr>
      </w:pPr>
      <w:r w:rsidRPr="007F0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опросного листа_____________________________</w:t>
      </w:r>
      <w:r w:rsidRPr="007F0A14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7F0A14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7F0A14">
        <w:rPr>
          <w:rFonts w:ascii="Times New Roman" w:eastAsia="Calibri" w:hAnsi="Times New Roman" w:cs="Times New Roman"/>
          <w:sz w:val="20"/>
          <w:szCs w:val="24"/>
        </w:rPr>
        <w:sym w:font="Symbol" w:char="F02A"/>
      </w:r>
    </w:p>
    <w:p w:rsidR="004F05F6" w:rsidRPr="00615A78" w:rsidRDefault="004F05F6" w:rsidP="003F04DB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Настоящим даю свое согласие на обработку моих персональных данных в порядке и на условиях, определенных Федеральным законом от 27.07.20-6 №152-ФЗ «О персональн</w:t>
      </w:r>
      <w:r w:rsidR="003F04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ых данных», к которым относятся </w:t>
      </w:r>
      <w:r w:rsidRPr="00615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паспортные данные; фамилия, имя, отчество; дата рождения; данные места жительства (регистрации); контактная информация.</w:t>
      </w:r>
    </w:p>
    <w:p w:rsidR="004F05F6" w:rsidRDefault="004F05F6" w:rsidP="004F05F6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F05F6" w:rsidRDefault="004F05F6" w:rsidP="004F05F6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Подпись участника общественных обсуждений</w:t>
      </w:r>
    </w:p>
    <w:p w:rsidR="004F05F6" w:rsidRPr="007F0A14" w:rsidRDefault="004F05F6" w:rsidP="004F05F6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307A1">
        <w:rPr>
          <w:rFonts w:ascii="Times New Roman" w:eastAsia="Calibri" w:hAnsi="Times New Roman" w:cs="Times New Roman"/>
          <w:szCs w:val="24"/>
        </w:rPr>
        <w:t>(согласие на обработку персональных данных)</w:t>
      </w:r>
    </w:p>
    <w:p w:rsidR="004F05F6" w:rsidRPr="007F0A14" w:rsidRDefault="004F05F6" w:rsidP="004F05F6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A14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</w:p>
    <w:p w:rsidR="00F63B50" w:rsidRDefault="00F63B50" w:rsidP="00457818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2387A" w:rsidRDefault="00B2387A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C3B9D" w:rsidRPr="007F14AD" w:rsidRDefault="002E5707" w:rsidP="002E570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2E57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Р</w:t>
      </w:r>
      <w:r w:rsidR="004F05F6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азъяснение</w:t>
      </w:r>
      <w:r w:rsidR="00651F8F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 xml:space="preserve"> </w:t>
      </w:r>
      <w:r w:rsidRPr="002E5707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 xml:space="preserve">о </w:t>
      </w:r>
      <w:r w:rsidRPr="007F14AD">
        <w:rPr>
          <w:rFonts w:ascii="Times New Roman" w:eastAsia="Times New Roman" w:hAnsi="Times New Roman" w:cs="Times New Roman"/>
          <w:b/>
          <w:i/>
          <w:lang w:val="x-none" w:eastAsia="ru-RU"/>
        </w:rPr>
        <w:t>порядке заполнения</w:t>
      </w:r>
      <w:r w:rsidRPr="007F14AD">
        <w:rPr>
          <w:rFonts w:ascii="Times New Roman" w:eastAsia="Times New Roman" w:hAnsi="Times New Roman" w:cs="Times New Roman"/>
          <w:b/>
          <w:i/>
          <w:lang w:eastAsia="ru-RU"/>
        </w:rPr>
        <w:t xml:space="preserve"> опросного листа</w:t>
      </w:r>
    </w:p>
    <w:p w:rsidR="00F243F2" w:rsidRPr="00E7461B" w:rsidRDefault="0091461B" w:rsidP="00F243F2">
      <w:pPr>
        <w:pStyle w:val="af0"/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9D2665">
        <w:rPr>
          <w:rFonts w:ascii="Times New Roman" w:hAnsi="Times New Roman"/>
          <w:i/>
          <w:lang w:val="ru-RU"/>
        </w:rPr>
        <w:t>З</w:t>
      </w:r>
      <w:r w:rsidR="00684D0D" w:rsidRPr="009D2665">
        <w:rPr>
          <w:rFonts w:ascii="Times New Roman" w:hAnsi="Times New Roman"/>
          <w:i/>
          <w:lang w:val="ru-RU"/>
        </w:rPr>
        <w:t xml:space="preserve">аполненные опросные листы принимаются в электронном виде в </w:t>
      </w:r>
      <w:r w:rsidRPr="009D2665">
        <w:rPr>
          <w:rFonts w:ascii="Times New Roman" w:hAnsi="Times New Roman"/>
          <w:i/>
          <w:lang w:val="ru-RU"/>
        </w:rPr>
        <w:t xml:space="preserve">период проведения опроса </w:t>
      </w:r>
      <w:r w:rsidR="00AA467B" w:rsidRPr="00457818">
        <w:rPr>
          <w:rFonts w:ascii="Times New Roman" w:hAnsi="Times New Roman"/>
          <w:i/>
        </w:rPr>
        <w:t>c</w:t>
      </w:r>
      <w:r w:rsidR="00AA467B" w:rsidRPr="009D2665">
        <w:rPr>
          <w:rFonts w:ascii="Times New Roman" w:hAnsi="Times New Roman"/>
          <w:i/>
          <w:lang w:val="ru-RU"/>
        </w:rPr>
        <w:t xml:space="preserve"> </w:t>
      </w:r>
      <w:r w:rsidR="00F243F2" w:rsidRPr="009D2665">
        <w:rPr>
          <w:rFonts w:ascii="Times New Roman" w:hAnsi="Times New Roman"/>
          <w:i/>
          <w:lang w:val="ru-RU"/>
        </w:rPr>
        <w:t>26</w:t>
      </w:r>
      <w:r w:rsidR="00F63B50" w:rsidRPr="009D2665">
        <w:rPr>
          <w:rFonts w:ascii="Times New Roman" w:hAnsi="Times New Roman"/>
          <w:i/>
          <w:lang w:val="ru-RU"/>
        </w:rPr>
        <w:t xml:space="preserve">.08.2022г. по </w:t>
      </w:r>
      <w:r w:rsidR="00F243F2" w:rsidRPr="009D2665">
        <w:rPr>
          <w:rFonts w:ascii="Times New Roman" w:hAnsi="Times New Roman"/>
          <w:i/>
          <w:lang w:val="ru-RU"/>
        </w:rPr>
        <w:t>25</w:t>
      </w:r>
      <w:r w:rsidR="00F63B50" w:rsidRPr="009D2665">
        <w:rPr>
          <w:rFonts w:ascii="Times New Roman" w:hAnsi="Times New Roman"/>
          <w:i/>
          <w:lang w:val="ru-RU"/>
        </w:rPr>
        <w:t xml:space="preserve">.09.2022г. по </w:t>
      </w:r>
      <w:r w:rsidR="007F14AD" w:rsidRPr="009D2665">
        <w:rPr>
          <w:rStyle w:val="a8"/>
          <w:rFonts w:ascii="Times New Roman" w:hAnsi="Times New Roman"/>
          <w:i/>
          <w:color w:val="auto"/>
          <w:u w:val="none"/>
          <w:shd w:val="clear" w:color="auto" w:fill="FFFFFF"/>
          <w:lang w:val="ru-RU"/>
        </w:rPr>
        <w:t xml:space="preserve">адресу электронной почты </w:t>
      </w:r>
      <w:r w:rsidR="00F63B50" w:rsidRPr="009D2665">
        <w:rPr>
          <w:rFonts w:ascii="Times New Roman" w:hAnsi="Times New Roman"/>
          <w:i/>
          <w:lang w:val="ru-RU"/>
        </w:rPr>
        <w:t xml:space="preserve">Заказчика: </w:t>
      </w:r>
      <w:hyperlink r:id="rId8" w:history="1">
        <w:r w:rsidR="00F63B50" w:rsidRPr="00457818">
          <w:rPr>
            <w:rStyle w:val="a8"/>
            <w:rFonts w:ascii="Times New Roman" w:hAnsi="Times New Roman"/>
            <w:i/>
            <w:color w:val="auto"/>
          </w:rPr>
          <w:t>radon</w:t>
        </w:r>
        <w:r w:rsidR="00F63B50" w:rsidRPr="009D2665">
          <w:rPr>
            <w:rStyle w:val="a8"/>
            <w:rFonts w:ascii="Times New Roman" w:hAnsi="Times New Roman"/>
            <w:i/>
            <w:color w:val="auto"/>
            <w:lang w:val="ru-RU"/>
          </w:rPr>
          <w:t>.</w:t>
        </w:r>
        <w:r w:rsidR="00F63B50" w:rsidRPr="00457818">
          <w:rPr>
            <w:rStyle w:val="a8"/>
            <w:rFonts w:ascii="Times New Roman" w:hAnsi="Times New Roman"/>
            <w:i/>
            <w:color w:val="auto"/>
          </w:rPr>
          <w:t>oobsuzdenia</w:t>
        </w:r>
        <w:r w:rsidR="00F63B50" w:rsidRPr="009D2665">
          <w:rPr>
            <w:rStyle w:val="a8"/>
            <w:rFonts w:ascii="Times New Roman" w:hAnsi="Times New Roman"/>
            <w:i/>
            <w:color w:val="auto"/>
            <w:lang w:val="ru-RU"/>
          </w:rPr>
          <w:t>@</w:t>
        </w:r>
        <w:r w:rsidR="00F63B50" w:rsidRPr="00457818">
          <w:rPr>
            <w:rStyle w:val="a8"/>
            <w:rFonts w:ascii="Times New Roman" w:hAnsi="Times New Roman"/>
            <w:i/>
            <w:color w:val="auto"/>
          </w:rPr>
          <w:t>gmail</w:t>
        </w:r>
      </w:hyperlink>
      <w:r w:rsidR="00F63B50" w:rsidRPr="009D2665">
        <w:rPr>
          <w:rStyle w:val="a8"/>
          <w:rFonts w:ascii="Times New Roman" w:hAnsi="Times New Roman"/>
          <w:i/>
          <w:color w:val="auto"/>
          <w:shd w:val="clear" w:color="auto" w:fill="FFFFFF"/>
          <w:lang w:val="ru-RU"/>
        </w:rPr>
        <w:t>.</w:t>
      </w:r>
      <w:r w:rsidR="00F63B50" w:rsidRPr="00457818">
        <w:rPr>
          <w:rStyle w:val="a8"/>
          <w:rFonts w:ascii="Times New Roman" w:hAnsi="Times New Roman"/>
          <w:i/>
          <w:color w:val="auto"/>
          <w:shd w:val="clear" w:color="auto" w:fill="FFFFFF"/>
        </w:rPr>
        <w:t>com</w:t>
      </w:r>
      <w:r w:rsidR="00F63B50" w:rsidRPr="009D2665">
        <w:rPr>
          <w:rStyle w:val="a8"/>
          <w:rFonts w:ascii="Times New Roman" w:hAnsi="Times New Roman"/>
          <w:i/>
          <w:color w:val="auto"/>
          <w:shd w:val="clear" w:color="auto" w:fill="FFFFFF"/>
          <w:lang w:val="ru-RU"/>
        </w:rPr>
        <w:t>.</w:t>
      </w:r>
      <w:r w:rsidR="00FB2B1F" w:rsidRPr="009D2665">
        <w:rPr>
          <w:rFonts w:ascii="Times New Roman" w:hAnsi="Times New Roman"/>
          <w:i/>
          <w:lang w:val="ru-RU"/>
        </w:rPr>
        <w:t xml:space="preserve"> </w:t>
      </w:r>
      <w:r w:rsidRPr="009D2665">
        <w:rPr>
          <w:rFonts w:ascii="Times New Roman" w:hAnsi="Times New Roman"/>
          <w:i/>
          <w:lang w:val="ru-RU"/>
        </w:rPr>
        <w:t>Заполнение опросного листа допускается как</w:t>
      </w:r>
      <w:r w:rsidR="00684D0D" w:rsidRPr="009D2665">
        <w:rPr>
          <w:rFonts w:ascii="Times New Roman" w:hAnsi="Times New Roman"/>
          <w:i/>
          <w:lang w:val="ru-RU"/>
        </w:rPr>
        <w:t xml:space="preserve"> в электронном виде, так и от руки. При заполнении в электронном виде опросный лист должен быть распечатан, поставлена подпись участника. Фотокопия (скан) опросного листа направляется по адресу электронной почты. </w:t>
      </w:r>
      <w:r w:rsidR="00FB2B1F" w:rsidRPr="00F243F2">
        <w:rPr>
          <w:rFonts w:ascii="Times New Roman" w:hAnsi="Times New Roman"/>
          <w:i/>
          <w:lang w:val="ru-RU"/>
        </w:rPr>
        <w:t xml:space="preserve">Опросные листы доступны для скачивания на официальном сайте </w:t>
      </w:r>
      <w:r w:rsidR="00F63B50" w:rsidRPr="00F243F2">
        <w:rPr>
          <w:rFonts w:ascii="Times New Roman" w:hAnsi="Times New Roman"/>
          <w:i/>
          <w:lang w:val="ru-RU"/>
        </w:rPr>
        <w:t xml:space="preserve">ФГУП «РАДОН» по адресу: </w:t>
      </w:r>
      <w:hyperlink r:id="rId9" w:history="1">
        <w:r w:rsidR="00F63B50" w:rsidRPr="00F243F2">
          <w:rPr>
            <w:rStyle w:val="a8"/>
            <w:rFonts w:ascii="Times New Roman" w:hAnsi="Times New Roman"/>
            <w:i/>
            <w:color w:val="auto"/>
          </w:rPr>
          <w:t>www</w:t>
        </w:r>
        <w:r w:rsidR="00F63B50" w:rsidRPr="00F243F2">
          <w:rPr>
            <w:rStyle w:val="a8"/>
            <w:rFonts w:ascii="Times New Roman" w:hAnsi="Times New Roman"/>
            <w:i/>
            <w:color w:val="auto"/>
            <w:lang w:val="ru-RU"/>
          </w:rPr>
          <w:t>.</w:t>
        </w:r>
        <w:r w:rsidR="00F63B50" w:rsidRPr="00F243F2">
          <w:rPr>
            <w:rStyle w:val="a8"/>
            <w:rFonts w:ascii="Times New Roman" w:hAnsi="Times New Roman"/>
            <w:i/>
            <w:color w:val="auto"/>
          </w:rPr>
          <w:t>radon</w:t>
        </w:r>
        <w:r w:rsidR="00F63B50" w:rsidRPr="00F243F2">
          <w:rPr>
            <w:rStyle w:val="a8"/>
            <w:rFonts w:ascii="Times New Roman" w:hAnsi="Times New Roman"/>
            <w:i/>
            <w:color w:val="auto"/>
            <w:lang w:val="ru-RU"/>
          </w:rPr>
          <w:t>.</w:t>
        </w:r>
        <w:r w:rsidR="00F63B50" w:rsidRPr="00F243F2">
          <w:rPr>
            <w:rStyle w:val="a8"/>
            <w:rFonts w:ascii="Times New Roman" w:hAnsi="Times New Roman"/>
            <w:i/>
            <w:color w:val="auto"/>
          </w:rPr>
          <w:t>ru</w:t>
        </w:r>
      </w:hyperlink>
      <w:r w:rsidR="00F243F2">
        <w:rPr>
          <w:rStyle w:val="a8"/>
          <w:rFonts w:ascii="Times New Roman" w:hAnsi="Times New Roman"/>
          <w:i/>
          <w:color w:val="auto"/>
          <w:u w:val="none"/>
          <w:lang w:val="ru-RU"/>
        </w:rPr>
        <w:t xml:space="preserve"> </w:t>
      </w:r>
      <w:r w:rsidR="00F63B50" w:rsidRPr="00F243F2">
        <w:rPr>
          <w:rStyle w:val="a8"/>
          <w:rFonts w:ascii="Times New Roman" w:hAnsi="Times New Roman"/>
          <w:i/>
          <w:color w:val="auto"/>
          <w:u w:val="none"/>
          <w:lang w:val="ru-RU"/>
        </w:rPr>
        <w:t>(в разделе «Экология» - «Общественные обсуждения»</w:t>
      </w:r>
      <w:r w:rsidR="00F63B50" w:rsidRPr="00F243F2">
        <w:rPr>
          <w:rFonts w:ascii="Times New Roman" w:hAnsi="Times New Roman"/>
          <w:i/>
          <w:lang w:val="ru-RU"/>
        </w:rPr>
        <w:t>)</w:t>
      </w:r>
      <w:r w:rsidR="009D2665">
        <w:rPr>
          <w:rFonts w:ascii="Times New Roman" w:hAnsi="Times New Roman"/>
          <w:i/>
          <w:lang w:val="ru-RU"/>
        </w:rPr>
        <w:t>.</w:t>
      </w:r>
    </w:p>
    <w:p w:rsidR="00684D0D" w:rsidRPr="00FB2B1F" w:rsidRDefault="00684D0D" w:rsidP="00F243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457818">
        <w:rPr>
          <w:rFonts w:ascii="Times New Roman" w:hAnsi="Times New Roman" w:cs="Times New Roman"/>
          <w:i/>
        </w:rPr>
        <w:t>Регистрация опросных листов производится путем присвоения номера опросного листа, заверения подписями представителей организатора общественных обсуждений</w:t>
      </w:r>
      <w:r w:rsidR="003F04DB" w:rsidRPr="00457818">
        <w:rPr>
          <w:rFonts w:ascii="Times New Roman" w:hAnsi="Times New Roman" w:cs="Times New Roman"/>
          <w:i/>
        </w:rPr>
        <w:t xml:space="preserve"> и Заказчика</w:t>
      </w:r>
      <w:r w:rsidR="003F04DB" w:rsidRPr="00FB2B1F">
        <w:rPr>
          <w:rFonts w:ascii="Times New Roman" w:hAnsi="Times New Roman" w:cs="Times New Roman"/>
          <w:i/>
        </w:rPr>
        <w:t>.</w:t>
      </w:r>
    </w:p>
    <w:p w:rsidR="00684D0D" w:rsidRPr="007F14AD" w:rsidRDefault="00684D0D" w:rsidP="00F243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FB2B1F">
        <w:rPr>
          <w:rFonts w:ascii="Times New Roman" w:hAnsi="Times New Roman" w:cs="Times New Roman"/>
          <w:i/>
        </w:rPr>
        <w:sym w:font="Symbol" w:char="F02A"/>
      </w:r>
      <w:r w:rsidRPr="00FB2B1F">
        <w:rPr>
          <w:rFonts w:ascii="Times New Roman" w:hAnsi="Times New Roman" w:cs="Times New Roman"/>
          <w:i/>
        </w:rPr>
        <w:t xml:space="preserve"> Заполняется представителем</w:t>
      </w:r>
      <w:r w:rsidRPr="007F14AD">
        <w:rPr>
          <w:rFonts w:ascii="Times New Roman" w:hAnsi="Times New Roman" w:cs="Times New Roman"/>
          <w:i/>
        </w:rPr>
        <w:t xml:space="preserve"> организации, осуществляющей опрос.</w:t>
      </w:r>
    </w:p>
    <w:p w:rsidR="00684D0D" w:rsidRPr="007F14AD" w:rsidRDefault="00684D0D" w:rsidP="00F243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7F14AD">
        <w:rPr>
          <w:rFonts w:ascii="Times New Roman" w:hAnsi="Times New Roman" w:cs="Times New Roman"/>
          <w:i/>
        </w:rPr>
        <w:sym w:font="Symbol" w:char="F02A"/>
      </w:r>
      <w:r w:rsidRPr="007F14AD">
        <w:rPr>
          <w:rFonts w:ascii="Times New Roman" w:hAnsi="Times New Roman" w:cs="Times New Roman"/>
          <w:i/>
        </w:rPr>
        <w:sym w:font="Symbol" w:char="F02A"/>
      </w:r>
      <w:r w:rsidRPr="007F14AD">
        <w:rPr>
          <w:rFonts w:ascii="Times New Roman" w:hAnsi="Times New Roman" w:cs="Times New Roman"/>
          <w:i/>
        </w:rPr>
        <w:t xml:space="preserve"> Поставьте любой знак в одном из полей (Да/Нет).  </w:t>
      </w:r>
    </w:p>
    <w:p w:rsidR="00684D0D" w:rsidRPr="007F14AD" w:rsidRDefault="00684D0D" w:rsidP="00684D0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7F14AD">
        <w:rPr>
          <w:rFonts w:ascii="Times New Roman" w:hAnsi="Times New Roman" w:cs="Times New Roman"/>
          <w:i/>
        </w:rPr>
        <w:sym w:font="Symbol" w:char="F02A"/>
      </w:r>
      <w:r w:rsidRPr="007F14AD">
        <w:rPr>
          <w:rFonts w:ascii="Times New Roman" w:hAnsi="Times New Roman" w:cs="Times New Roman"/>
          <w:i/>
        </w:rPr>
        <w:sym w:font="Symbol" w:char="F02A"/>
      </w:r>
      <w:r w:rsidRPr="007F14AD">
        <w:rPr>
          <w:rFonts w:ascii="Times New Roman" w:hAnsi="Times New Roman" w:cs="Times New Roman"/>
          <w:i/>
        </w:rPr>
        <w:sym w:font="Symbol" w:char="F02A"/>
      </w:r>
      <w:r w:rsidRPr="007F14AD">
        <w:rPr>
          <w:rFonts w:ascii="Times New Roman" w:hAnsi="Times New Roman" w:cs="Times New Roman"/>
          <w:i/>
        </w:rPr>
        <w:t xml:space="preserve"> Заполняется участником общественных обсуждений.</w:t>
      </w:r>
    </w:p>
    <w:p w:rsidR="00684D0D" w:rsidRPr="00684D0D" w:rsidRDefault="00684D0D" w:rsidP="00684D0D">
      <w:pPr>
        <w:spacing w:after="0" w:line="360" w:lineRule="exact"/>
        <w:ind w:firstLine="709"/>
        <w:jc w:val="both"/>
        <w:rPr>
          <w:rFonts w:ascii="Times New Roman" w:hAnsi="Times New Roman" w:cs="Times New Roman"/>
          <w:i/>
        </w:rPr>
      </w:pPr>
      <w:r w:rsidRPr="007F14AD">
        <w:rPr>
          <w:rFonts w:ascii="Times New Roman" w:hAnsi="Times New Roman" w:cs="Times New Roman"/>
          <w:i/>
        </w:rPr>
        <w:t xml:space="preserve">По итогам проведения опроса составляется протокол общественных обсуждений в форме опроса, опросные листы являются приложением к протоколу. Поступившие замечания и предложения будут рассмотрены и учтены при доработке </w:t>
      </w:r>
      <w:r w:rsidR="007F14AD">
        <w:rPr>
          <w:rFonts w:ascii="Times New Roman" w:hAnsi="Times New Roman" w:cs="Times New Roman"/>
          <w:i/>
        </w:rPr>
        <w:t>материалов обоснования лицензии</w:t>
      </w:r>
      <w:r w:rsidR="003F04DB">
        <w:rPr>
          <w:rFonts w:ascii="Times New Roman" w:hAnsi="Times New Roman" w:cs="Times New Roman"/>
          <w:i/>
        </w:rPr>
        <w:t>, включая предварительные материалы оценки воздействия на окружающую среду.</w:t>
      </w:r>
    </w:p>
    <w:p w:rsidR="002E0373" w:rsidRPr="001C3B9D" w:rsidRDefault="002E0373" w:rsidP="001C3B9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bookmarkStart w:id="0" w:name="_GoBack"/>
      <w:bookmarkEnd w:id="0"/>
    </w:p>
    <w:sectPr w:rsidR="002E0373" w:rsidRPr="001C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D21" w:rsidRDefault="00626D21" w:rsidP="00050B17">
      <w:pPr>
        <w:spacing w:after="0" w:line="240" w:lineRule="auto"/>
      </w:pPr>
      <w:r>
        <w:separator/>
      </w:r>
    </w:p>
  </w:endnote>
  <w:endnote w:type="continuationSeparator" w:id="0">
    <w:p w:rsidR="00626D21" w:rsidRDefault="00626D21" w:rsidP="0005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D21" w:rsidRDefault="00626D21" w:rsidP="00050B17">
      <w:pPr>
        <w:spacing w:after="0" w:line="240" w:lineRule="auto"/>
      </w:pPr>
      <w:r>
        <w:separator/>
      </w:r>
    </w:p>
  </w:footnote>
  <w:footnote w:type="continuationSeparator" w:id="0">
    <w:p w:rsidR="00626D21" w:rsidRDefault="00626D21" w:rsidP="00050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05774"/>
    <w:multiLevelType w:val="hybridMultilevel"/>
    <w:tmpl w:val="2E96A7A8"/>
    <w:lvl w:ilvl="0" w:tplc="C062E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46"/>
    <w:rsid w:val="00050B17"/>
    <w:rsid w:val="001110FF"/>
    <w:rsid w:val="001C3B9D"/>
    <w:rsid w:val="001C653C"/>
    <w:rsid w:val="001F06C4"/>
    <w:rsid w:val="00252328"/>
    <w:rsid w:val="002964B8"/>
    <w:rsid w:val="002E0373"/>
    <w:rsid w:val="002E5707"/>
    <w:rsid w:val="002F0B7F"/>
    <w:rsid w:val="00373BF6"/>
    <w:rsid w:val="0038377F"/>
    <w:rsid w:val="003B6A67"/>
    <w:rsid w:val="003F04DB"/>
    <w:rsid w:val="00457818"/>
    <w:rsid w:val="004F05F6"/>
    <w:rsid w:val="005236A6"/>
    <w:rsid w:val="00536722"/>
    <w:rsid w:val="0059131F"/>
    <w:rsid w:val="005C1646"/>
    <w:rsid w:val="00626D21"/>
    <w:rsid w:val="006270CB"/>
    <w:rsid w:val="00651F8F"/>
    <w:rsid w:val="00684D0D"/>
    <w:rsid w:val="00767307"/>
    <w:rsid w:val="007E5D52"/>
    <w:rsid w:val="007F14AD"/>
    <w:rsid w:val="00850E14"/>
    <w:rsid w:val="00880BC9"/>
    <w:rsid w:val="008E4F8F"/>
    <w:rsid w:val="0091461B"/>
    <w:rsid w:val="00966D60"/>
    <w:rsid w:val="00967A29"/>
    <w:rsid w:val="00970D8C"/>
    <w:rsid w:val="009D2665"/>
    <w:rsid w:val="009F78EB"/>
    <w:rsid w:val="00A43CDE"/>
    <w:rsid w:val="00A93060"/>
    <w:rsid w:val="00AA467B"/>
    <w:rsid w:val="00AA4759"/>
    <w:rsid w:val="00B2387A"/>
    <w:rsid w:val="00C51B84"/>
    <w:rsid w:val="00C75A01"/>
    <w:rsid w:val="00CB25AE"/>
    <w:rsid w:val="00CC29D4"/>
    <w:rsid w:val="00CD00E0"/>
    <w:rsid w:val="00D100D1"/>
    <w:rsid w:val="00D142EC"/>
    <w:rsid w:val="00DF7EE6"/>
    <w:rsid w:val="00E11DF7"/>
    <w:rsid w:val="00F16B66"/>
    <w:rsid w:val="00F243F2"/>
    <w:rsid w:val="00F35C4B"/>
    <w:rsid w:val="00F63B50"/>
    <w:rsid w:val="00F7006B"/>
    <w:rsid w:val="00F77FB2"/>
    <w:rsid w:val="00FB2B1F"/>
    <w:rsid w:val="00FD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7AFC7-695B-4500-A04F-2FF5A42B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730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F05F6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B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B2B1F"/>
  </w:style>
  <w:style w:type="paragraph" w:styleId="ae">
    <w:name w:val="footer"/>
    <w:basedOn w:val="a"/>
    <w:link w:val="af"/>
    <w:uiPriority w:val="99"/>
    <w:unhideWhenUsed/>
    <w:rsid w:val="00FB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B2B1F"/>
  </w:style>
  <w:style w:type="paragraph" w:styleId="af0">
    <w:name w:val="Normal (Web)"/>
    <w:aliases w:val="Обычный (Web)1,Обычный (Web)"/>
    <w:basedOn w:val="a"/>
    <w:uiPriority w:val="99"/>
    <w:unhideWhenUsed/>
    <w:qFormat/>
    <w:rsid w:val="00F243F2"/>
    <w:pPr>
      <w:suppressAutoHyphens/>
      <w:spacing w:after="0" w:line="240" w:lineRule="auto"/>
    </w:pPr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n.oobsuzdenia@gma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d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0EB5-88C6-4520-B533-85E70A6E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Ардашева Вера Александровна</cp:lastModifiedBy>
  <cp:revision>4</cp:revision>
  <cp:lastPrinted>2021-12-13T12:07:00Z</cp:lastPrinted>
  <dcterms:created xsi:type="dcterms:W3CDTF">2022-08-02T08:51:00Z</dcterms:created>
  <dcterms:modified xsi:type="dcterms:W3CDTF">2022-08-09T07:51:00Z</dcterms:modified>
</cp:coreProperties>
</file>