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5BD" w:rsidRPr="004B23E0" w:rsidRDefault="002C75BD" w:rsidP="002C75BD">
      <w:pPr>
        <w:pStyle w:val="2"/>
        <w:spacing w:before="0" w:after="0" w:line="360" w:lineRule="auto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90550" cy="638175"/>
            <wp:effectExtent l="19050" t="0" r="0" b="0"/>
            <wp:docPr id="1" name="Рисунок 9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5BD" w:rsidRPr="004B23E0" w:rsidRDefault="002C75BD" w:rsidP="002C75BD">
      <w:pPr>
        <w:pStyle w:val="2"/>
        <w:spacing w:before="0" w:after="0" w:line="360" w:lineRule="auto"/>
        <w:jc w:val="center"/>
        <w:rPr>
          <w:rFonts w:ascii="Times New Roman" w:hAnsi="Times New Roman"/>
          <w:b w:val="0"/>
          <w:bCs w:val="0"/>
          <w:i w:val="0"/>
        </w:rPr>
      </w:pPr>
      <w:r w:rsidRPr="004B23E0">
        <w:rPr>
          <w:rFonts w:ascii="Times New Roman" w:hAnsi="Times New Roman"/>
          <w:b w:val="0"/>
          <w:bCs w:val="0"/>
          <w:i w:val="0"/>
        </w:rPr>
        <w:t>РОСТОВСКАЯ ОБЛАСТЬ</w:t>
      </w:r>
    </w:p>
    <w:p w:rsidR="002C75BD" w:rsidRPr="008B7CDE" w:rsidRDefault="002C75BD" w:rsidP="002C75BD">
      <w:pPr>
        <w:pStyle w:val="3"/>
        <w:jc w:val="center"/>
        <w:rPr>
          <w:spacing w:val="40"/>
          <w:sz w:val="28"/>
          <w:szCs w:val="28"/>
        </w:rPr>
      </w:pPr>
      <w:r w:rsidRPr="008B7CDE">
        <w:rPr>
          <w:spacing w:val="40"/>
          <w:sz w:val="28"/>
          <w:szCs w:val="28"/>
        </w:rPr>
        <w:t>СОБРАНИЕ ДЕПУТАТОВ МЯСНИКОВСКОГО РАЙОНА</w:t>
      </w:r>
    </w:p>
    <w:p w:rsidR="002C75BD" w:rsidRPr="002C75BD" w:rsidRDefault="002C75BD" w:rsidP="002C75BD">
      <w:pPr>
        <w:pStyle w:val="1"/>
        <w:spacing w:before="0"/>
        <w:rPr>
          <w:b w:val="0"/>
          <w:bCs w:val="0"/>
          <w:color w:val="auto"/>
        </w:rPr>
      </w:pPr>
    </w:p>
    <w:p w:rsidR="002C75BD" w:rsidRPr="002C75BD" w:rsidRDefault="002C75BD" w:rsidP="002C75BD">
      <w:pPr>
        <w:pStyle w:val="1"/>
        <w:spacing w:before="0"/>
        <w:jc w:val="center"/>
        <w:rPr>
          <w:b w:val="0"/>
          <w:bCs w:val="0"/>
          <w:color w:val="auto"/>
        </w:rPr>
      </w:pPr>
      <w:r w:rsidRPr="002C75BD">
        <w:rPr>
          <w:b w:val="0"/>
          <w:bCs w:val="0"/>
          <w:color w:val="auto"/>
        </w:rPr>
        <w:t>РЕШЕНИЕ</w:t>
      </w:r>
    </w:p>
    <w:p w:rsidR="002C75BD" w:rsidRPr="004B23E0" w:rsidRDefault="002C75BD" w:rsidP="002C75BD">
      <w:pPr>
        <w:jc w:val="center"/>
      </w:pPr>
    </w:p>
    <w:p w:rsidR="002C75BD" w:rsidRPr="004B23E0" w:rsidRDefault="002C75BD" w:rsidP="002C75BD"/>
    <w:p w:rsidR="002C75BD" w:rsidRPr="002C75BD" w:rsidRDefault="002C75BD" w:rsidP="002C75BD">
      <w:pPr>
        <w:jc w:val="both"/>
        <w:rPr>
          <w:sz w:val="28"/>
          <w:szCs w:val="28"/>
        </w:rPr>
      </w:pPr>
      <w:r w:rsidRPr="002C75BD">
        <w:rPr>
          <w:sz w:val="28"/>
          <w:szCs w:val="28"/>
        </w:rPr>
        <w:t>29 января 2016г.                                 № 55                                       с. Чалтырь</w:t>
      </w:r>
    </w:p>
    <w:p w:rsidR="002C75BD" w:rsidRPr="002C75BD" w:rsidRDefault="002C75BD" w:rsidP="00B3397B">
      <w:pPr>
        <w:ind w:right="4534"/>
        <w:rPr>
          <w:sz w:val="28"/>
          <w:szCs w:val="28"/>
        </w:rPr>
      </w:pPr>
    </w:p>
    <w:p w:rsidR="002C75BD" w:rsidRPr="002C75BD" w:rsidRDefault="002C75BD" w:rsidP="00B3397B">
      <w:pPr>
        <w:ind w:right="4534"/>
        <w:rPr>
          <w:sz w:val="28"/>
          <w:szCs w:val="28"/>
        </w:rPr>
      </w:pPr>
    </w:p>
    <w:p w:rsidR="00CF7A2C" w:rsidRPr="002C75BD" w:rsidRDefault="00CF7A2C" w:rsidP="00B3397B">
      <w:pPr>
        <w:ind w:right="4534"/>
        <w:rPr>
          <w:sz w:val="28"/>
          <w:szCs w:val="28"/>
        </w:rPr>
      </w:pPr>
      <w:r w:rsidRPr="002C75BD">
        <w:rPr>
          <w:sz w:val="28"/>
          <w:szCs w:val="28"/>
        </w:rPr>
        <w:t xml:space="preserve">Об утверждении перечня имущества, предлагаемого к передаче из </w:t>
      </w:r>
      <w:r w:rsidR="00AE4770" w:rsidRPr="002C75BD">
        <w:rPr>
          <w:sz w:val="28"/>
          <w:szCs w:val="28"/>
        </w:rPr>
        <w:t>государственной</w:t>
      </w:r>
      <w:r w:rsidR="00562743">
        <w:rPr>
          <w:sz w:val="28"/>
          <w:szCs w:val="28"/>
        </w:rPr>
        <w:t xml:space="preserve"> </w:t>
      </w:r>
      <w:r w:rsidRPr="002C75BD">
        <w:rPr>
          <w:sz w:val="28"/>
          <w:szCs w:val="28"/>
        </w:rPr>
        <w:t>собственности Рос</w:t>
      </w:r>
      <w:r w:rsidR="00AE4770" w:rsidRPr="002C75BD">
        <w:rPr>
          <w:sz w:val="28"/>
          <w:szCs w:val="28"/>
        </w:rPr>
        <w:t>товской области</w:t>
      </w:r>
      <w:r w:rsidRPr="002C75BD">
        <w:rPr>
          <w:sz w:val="28"/>
          <w:szCs w:val="28"/>
        </w:rPr>
        <w:t xml:space="preserve"> в муниципальную собственность муниципального образования «Мясниковский район»</w:t>
      </w:r>
    </w:p>
    <w:p w:rsidR="003F6D30" w:rsidRPr="002C75BD" w:rsidRDefault="003F6D30" w:rsidP="00EC0AB2">
      <w:pPr>
        <w:rPr>
          <w:sz w:val="28"/>
          <w:szCs w:val="28"/>
        </w:rPr>
      </w:pPr>
      <w:r w:rsidRPr="002C75BD">
        <w:rPr>
          <w:sz w:val="28"/>
          <w:szCs w:val="28"/>
        </w:rPr>
        <w:t xml:space="preserve">        </w:t>
      </w:r>
    </w:p>
    <w:p w:rsidR="00AC567D" w:rsidRPr="002C75BD" w:rsidRDefault="0074468B" w:rsidP="002C75BD">
      <w:pPr>
        <w:tabs>
          <w:tab w:val="left" w:pos="9072"/>
        </w:tabs>
        <w:spacing w:line="276" w:lineRule="auto"/>
        <w:ind w:left="140" w:right="141" w:firstLine="740"/>
        <w:jc w:val="both"/>
        <w:rPr>
          <w:sz w:val="28"/>
          <w:szCs w:val="28"/>
        </w:rPr>
      </w:pPr>
      <w:proofErr w:type="gramStart"/>
      <w:r w:rsidRPr="002C75BD">
        <w:rPr>
          <w:sz w:val="28"/>
          <w:szCs w:val="28"/>
        </w:rPr>
        <w:t>В</w:t>
      </w:r>
      <w:r w:rsidR="003F6D30" w:rsidRPr="002C75BD">
        <w:rPr>
          <w:sz w:val="28"/>
          <w:szCs w:val="28"/>
        </w:rPr>
        <w:t xml:space="preserve"> соответствии с</w:t>
      </w:r>
      <w:r w:rsidR="00F535BF" w:rsidRPr="002C75BD">
        <w:rPr>
          <w:sz w:val="28"/>
          <w:szCs w:val="28"/>
        </w:rPr>
        <w:t xml:space="preserve"> Федеральным законом от 06.10.2003 г. № 131-ФЗ «</w:t>
      </w:r>
      <w:r w:rsidR="002A38FC" w:rsidRPr="002C75BD">
        <w:rPr>
          <w:sz w:val="28"/>
          <w:szCs w:val="28"/>
        </w:rPr>
        <w:t>Об общих принципах организации местного самоуправления в Российской Федерации»</w:t>
      </w:r>
      <w:r w:rsidR="003F6D30" w:rsidRPr="002C75BD">
        <w:rPr>
          <w:sz w:val="28"/>
          <w:szCs w:val="28"/>
        </w:rPr>
        <w:t>,</w:t>
      </w:r>
      <w:r w:rsidR="00C3024C" w:rsidRPr="002C75BD">
        <w:rPr>
          <w:sz w:val="28"/>
          <w:szCs w:val="28"/>
        </w:rPr>
        <w:t xml:space="preserve"> Постановлением Правительства РФ от 13.06.2006 г. № 374</w:t>
      </w:r>
      <w:r w:rsidR="005A5F56" w:rsidRPr="002C75BD">
        <w:rPr>
          <w:sz w:val="28"/>
          <w:szCs w:val="28"/>
        </w:rPr>
        <w:t xml:space="preserve">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 муниципальную собственность, из муниципальной собственности</w:t>
      </w:r>
      <w:proofErr w:type="gramEnd"/>
      <w:r w:rsidR="005A5F56" w:rsidRPr="002C75BD">
        <w:rPr>
          <w:sz w:val="28"/>
          <w:szCs w:val="28"/>
        </w:rPr>
        <w:t xml:space="preserve"> в федеральную собственность или собственность субъекта Российской Федерации», </w:t>
      </w:r>
      <w:r w:rsidR="00933B97" w:rsidRPr="002C75BD">
        <w:rPr>
          <w:sz w:val="28"/>
          <w:szCs w:val="28"/>
        </w:rPr>
        <w:t xml:space="preserve">и </w:t>
      </w:r>
      <w:r w:rsidR="009E20F7" w:rsidRPr="002C75BD">
        <w:rPr>
          <w:sz w:val="28"/>
          <w:szCs w:val="28"/>
        </w:rPr>
        <w:t xml:space="preserve">Положением </w:t>
      </w:r>
      <w:r w:rsidR="00C205E0" w:rsidRPr="002C75BD">
        <w:rPr>
          <w:sz w:val="28"/>
          <w:szCs w:val="28"/>
        </w:rPr>
        <w:t>«</w:t>
      </w:r>
      <w:r w:rsidR="009E20F7" w:rsidRPr="002C75BD">
        <w:rPr>
          <w:bCs/>
          <w:sz w:val="28"/>
          <w:szCs w:val="28"/>
        </w:rPr>
        <w:t>О порядке</w:t>
      </w:r>
      <w:r w:rsidR="009E20F7" w:rsidRPr="002C75BD">
        <w:rPr>
          <w:b/>
          <w:bCs/>
          <w:sz w:val="28"/>
          <w:szCs w:val="28"/>
        </w:rPr>
        <w:t xml:space="preserve"> </w:t>
      </w:r>
      <w:r w:rsidR="009E20F7" w:rsidRPr="002C75BD">
        <w:rPr>
          <w:sz w:val="28"/>
          <w:szCs w:val="28"/>
        </w:rPr>
        <w:t>управления и распоряжения имуществом, находящимся в муниципальной собственности муниципального образования «Мясниковский район»</w:t>
      </w:r>
      <w:r w:rsidR="00C205E0" w:rsidRPr="002C75BD">
        <w:rPr>
          <w:sz w:val="28"/>
          <w:szCs w:val="28"/>
        </w:rPr>
        <w:t>, утвержденны</w:t>
      </w:r>
      <w:r w:rsidR="009E1EF6" w:rsidRPr="002C75BD">
        <w:rPr>
          <w:sz w:val="28"/>
          <w:szCs w:val="28"/>
        </w:rPr>
        <w:t>м решением Собрания депутатов</w:t>
      </w:r>
      <w:r w:rsidR="00933B97" w:rsidRPr="002C75BD">
        <w:rPr>
          <w:sz w:val="28"/>
          <w:szCs w:val="28"/>
        </w:rPr>
        <w:t xml:space="preserve"> Мясниковского района от 11.09.2013 г. № 158,</w:t>
      </w:r>
      <w:r w:rsidR="009E20F7" w:rsidRPr="002C75BD">
        <w:rPr>
          <w:sz w:val="28"/>
          <w:szCs w:val="28"/>
        </w:rPr>
        <w:t xml:space="preserve"> </w:t>
      </w:r>
      <w:r w:rsidR="00AC567D" w:rsidRPr="002C75BD">
        <w:rPr>
          <w:sz w:val="28"/>
          <w:szCs w:val="28"/>
        </w:rPr>
        <w:t>Собрание депутатов Мясниковского района решило:</w:t>
      </w:r>
    </w:p>
    <w:p w:rsidR="00AC567D" w:rsidRPr="002C75BD" w:rsidRDefault="00AC567D" w:rsidP="002C75BD">
      <w:pPr>
        <w:spacing w:line="360" w:lineRule="auto"/>
        <w:jc w:val="both"/>
        <w:rPr>
          <w:sz w:val="28"/>
          <w:szCs w:val="28"/>
        </w:rPr>
      </w:pPr>
    </w:p>
    <w:p w:rsidR="0041481B" w:rsidRPr="002C75BD" w:rsidRDefault="0041481B" w:rsidP="002C75BD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C75BD">
        <w:rPr>
          <w:sz w:val="28"/>
          <w:szCs w:val="28"/>
        </w:rPr>
        <w:t xml:space="preserve">Утвердить перечень </w:t>
      </w:r>
      <w:r w:rsidR="001D57D2" w:rsidRPr="002C75BD">
        <w:rPr>
          <w:sz w:val="28"/>
          <w:szCs w:val="28"/>
        </w:rPr>
        <w:t>недвижимого имущества</w:t>
      </w:r>
      <w:r w:rsidRPr="002C75BD">
        <w:rPr>
          <w:sz w:val="28"/>
          <w:szCs w:val="28"/>
        </w:rPr>
        <w:t xml:space="preserve">, </w:t>
      </w:r>
      <w:r w:rsidR="001D57D2" w:rsidRPr="002C75BD">
        <w:rPr>
          <w:sz w:val="28"/>
          <w:szCs w:val="28"/>
        </w:rPr>
        <w:t xml:space="preserve">предлагаемого </w:t>
      </w:r>
      <w:r w:rsidR="003E0206" w:rsidRPr="002C75BD">
        <w:rPr>
          <w:sz w:val="28"/>
          <w:szCs w:val="28"/>
        </w:rPr>
        <w:t>к передач</w:t>
      </w:r>
      <w:r w:rsidR="00C13E46" w:rsidRPr="002C75BD">
        <w:rPr>
          <w:sz w:val="28"/>
          <w:szCs w:val="28"/>
        </w:rPr>
        <w:t>е  и</w:t>
      </w:r>
      <w:r w:rsidR="003E0206" w:rsidRPr="002C75BD">
        <w:rPr>
          <w:sz w:val="28"/>
          <w:szCs w:val="28"/>
        </w:rPr>
        <w:t xml:space="preserve">з </w:t>
      </w:r>
      <w:r w:rsidR="00AE4770" w:rsidRPr="002C75BD">
        <w:rPr>
          <w:sz w:val="28"/>
          <w:szCs w:val="28"/>
        </w:rPr>
        <w:t>государственной</w:t>
      </w:r>
      <w:r w:rsidR="003E0206" w:rsidRPr="002C75BD">
        <w:rPr>
          <w:sz w:val="28"/>
          <w:szCs w:val="28"/>
        </w:rPr>
        <w:t xml:space="preserve"> собственности</w:t>
      </w:r>
      <w:r w:rsidR="00C13E46" w:rsidRPr="002C75BD">
        <w:rPr>
          <w:sz w:val="28"/>
          <w:szCs w:val="28"/>
        </w:rPr>
        <w:t xml:space="preserve"> Рос</w:t>
      </w:r>
      <w:r w:rsidR="00AE4770" w:rsidRPr="002C75BD">
        <w:rPr>
          <w:sz w:val="28"/>
          <w:szCs w:val="28"/>
        </w:rPr>
        <w:t xml:space="preserve">товской области </w:t>
      </w:r>
      <w:r w:rsidR="003E0206" w:rsidRPr="002C75BD">
        <w:rPr>
          <w:sz w:val="28"/>
          <w:szCs w:val="28"/>
        </w:rPr>
        <w:t>в муниципальную собственность муниципального образования «Мясниковский район»</w:t>
      </w:r>
      <w:r w:rsidRPr="002C75BD">
        <w:rPr>
          <w:sz w:val="28"/>
          <w:szCs w:val="28"/>
        </w:rPr>
        <w:t>, согласно приложени</w:t>
      </w:r>
      <w:r w:rsidR="00166428" w:rsidRPr="002C75BD">
        <w:rPr>
          <w:sz w:val="28"/>
          <w:szCs w:val="28"/>
        </w:rPr>
        <w:t>ю</w:t>
      </w:r>
      <w:r w:rsidRPr="002C75BD">
        <w:rPr>
          <w:sz w:val="28"/>
          <w:szCs w:val="28"/>
        </w:rPr>
        <w:t>.</w:t>
      </w:r>
    </w:p>
    <w:p w:rsidR="0041481B" w:rsidRPr="002C75BD" w:rsidRDefault="0041481B" w:rsidP="002C75BD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C75BD">
        <w:rPr>
          <w:sz w:val="28"/>
          <w:szCs w:val="28"/>
        </w:rPr>
        <w:t xml:space="preserve">Администрации Мясниковского района после принятия решения </w:t>
      </w:r>
      <w:r w:rsidR="00EB1360" w:rsidRPr="002C75BD">
        <w:rPr>
          <w:sz w:val="28"/>
          <w:szCs w:val="28"/>
        </w:rPr>
        <w:t>Государственным</w:t>
      </w:r>
      <w:r w:rsidR="00815ACD" w:rsidRPr="002C75BD">
        <w:rPr>
          <w:sz w:val="28"/>
          <w:szCs w:val="28"/>
        </w:rPr>
        <w:t xml:space="preserve"> бюджетн</w:t>
      </w:r>
      <w:r w:rsidR="00EB1360" w:rsidRPr="002C75BD">
        <w:rPr>
          <w:sz w:val="28"/>
          <w:szCs w:val="28"/>
        </w:rPr>
        <w:t>ым</w:t>
      </w:r>
      <w:r w:rsidR="00815ACD" w:rsidRPr="002C75BD">
        <w:rPr>
          <w:sz w:val="28"/>
          <w:szCs w:val="28"/>
        </w:rPr>
        <w:t xml:space="preserve"> учреждение</w:t>
      </w:r>
      <w:r w:rsidR="00EB1360" w:rsidRPr="002C75BD">
        <w:rPr>
          <w:sz w:val="28"/>
          <w:szCs w:val="28"/>
        </w:rPr>
        <w:t xml:space="preserve">м </w:t>
      </w:r>
      <w:r w:rsidR="00815ACD" w:rsidRPr="002C75BD">
        <w:rPr>
          <w:sz w:val="28"/>
          <w:szCs w:val="28"/>
        </w:rPr>
        <w:t xml:space="preserve">Ростовской области </w:t>
      </w:r>
      <w:r w:rsidR="00EB1360" w:rsidRPr="002C75BD">
        <w:rPr>
          <w:sz w:val="28"/>
          <w:szCs w:val="28"/>
        </w:rPr>
        <w:t>«</w:t>
      </w:r>
      <w:r w:rsidR="00E64C9C" w:rsidRPr="002C75BD">
        <w:rPr>
          <w:sz w:val="28"/>
          <w:szCs w:val="28"/>
        </w:rPr>
        <w:t>Ростовск</w:t>
      </w:r>
      <w:r w:rsidR="00EB1360" w:rsidRPr="002C75BD">
        <w:rPr>
          <w:sz w:val="28"/>
          <w:szCs w:val="28"/>
        </w:rPr>
        <w:t>ая</w:t>
      </w:r>
      <w:r w:rsidR="00E64C9C" w:rsidRPr="002C75BD">
        <w:rPr>
          <w:sz w:val="28"/>
          <w:szCs w:val="28"/>
        </w:rPr>
        <w:t xml:space="preserve"> областн</w:t>
      </w:r>
      <w:r w:rsidR="00EB1360" w:rsidRPr="002C75BD">
        <w:rPr>
          <w:sz w:val="28"/>
          <w:szCs w:val="28"/>
        </w:rPr>
        <w:t>ая станция</w:t>
      </w:r>
      <w:r w:rsidR="00E64C9C" w:rsidRPr="002C75BD">
        <w:rPr>
          <w:sz w:val="28"/>
          <w:szCs w:val="28"/>
        </w:rPr>
        <w:t xml:space="preserve"> по борьбе с болезнями животных с </w:t>
      </w:r>
      <w:r w:rsidR="00E64C9C" w:rsidRPr="002C75BD">
        <w:rPr>
          <w:sz w:val="28"/>
          <w:szCs w:val="28"/>
        </w:rPr>
        <w:lastRenderedPageBreak/>
        <w:t>противоэпизоотическим отрядом</w:t>
      </w:r>
      <w:r w:rsidR="00EB1360" w:rsidRPr="002C75BD">
        <w:rPr>
          <w:sz w:val="28"/>
          <w:szCs w:val="28"/>
        </w:rPr>
        <w:t>»</w:t>
      </w:r>
      <w:r w:rsidR="00E64C9C" w:rsidRPr="002C75BD">
        <w:rPr>
          <w:sz w:val="28"/>
          <w:szCs w:val="28"/>
        </w:rPr>
        <w:t xml:space="preserve"> </w:t>
      </w:r>
      <w:r w:rsidR="0075626C" w:rsidRPr="002C75BD">
        <w:rPr>
          <w:sz w:val="28"/>
          <w:szCs w:val="28"/>
        </w:rPr>
        <w:t xml:space="preserve">принять </w:t>
      </w:r>
      <w:r w:rsidR="005E6EDF" w:rsidRPr="002C75BD">
        <w:rPr>
          <w:sz w:val="28"/>
          <w:szCs w:val="28"/>
        </w:rPr>
        <w:t xml:space="preserve">указанное в п. 1 настоящего </w:t>
      </w:r>
      <w:r w:rsidR="008304A6" w:rsidRPr="002C75BD">
        <w:rPr>
          <w:sz w:val="28"/>
          <w:szCs w:val="28"/>
        </w:rPr>
        <w:t>Решения</w:t>
      </w:r>
      <w:r w:rsidR="005E6EDF" w:rsidRPr="002C75BD">
        <w:rPr>
          <w:sz w:val="28"/>
          <w:szCs w:val="28"/>
        </w:rPr>
        <w:t xml:space="preserve"> </w:t>
      </w:r>
      <w:r w:rsidR="00CF28D0" w:rsidRPr="002C75BD">
        <w:rPr>
          <w:sz w:val="28"/>
          <w:szCs w:val="28"/>
        </w:rPr>
        <w:t>имущество</w:t>
      </w:r>
      <w:r w:rsidR="008304A6" w:rsidRPr="002C75BD">
        <w:rPr>
          <w:sz w:val="28"/>
          <w:szCs w:val="28"/>
        </w:rPr>
        <w:t>.</w:t>
      </w:r>
    </w:p>
    <w:p w:rsidR="00AC567D" w:rsidRPr="002C75BD" w:rsidRDefault="00AC567D" w:rsidP="002C75BD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C75BD">
        <w:rPr>
          <w:sz w:val="28"/>
          <w:szCs w:val="28"/>
        </w:rPr>
        <w:t xml:space="preserve">Отделу бухгалтерского учета отчетности и контрольно-ревизионной работы Администрации Мясниковского района совместно с отделом имущественных и земельных отношений Администрации Мясниковского района оформить принятие имущества, указанного в приложении к настоящему Решению, </w:t>
      </w:r>
      <w:r w:rsidRPr="002C75BD">
        <w:rPr>
          <w:bCs/>
          <w:sz w:val="28"/>
          <w:szCs w:val="28"/>
        </w:rPr>
        <w:t>в муниципальную собственность муниципального образования «Мясниковский район»</w:t>
      </w:r>
      <w:r w:rsidRPr="002C75BD">
        <w:rPr>
          <w:sz w:val="28"/>
          <w:szCs w:val="28"/>
        </w:rPr>
        <w:t>, актом приема-передачи.</w:t>
      </w:r>
    </w:p>
    <w:p w:rsidR="00AC567D" w:rsidRPr="002C75BD" w:rsidRDefault="00AC567D" w:rsidP="002C75BD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gramStart"/>
      <w:r w:rsidRPr="002C75BD">
        <w:rPr>
          <w:sz w:val="28"/>
          <w:szCs w:val="28"/>
        </w:rPr>
        <w:t>Контроль за</w:t>
      </w:r>
      <w:proofErr w:type="gramEnd"/>
      <w:r w:rsidRPr="002C75BD">
        <w:rPr>
          <w:sz w:val="28"/>
          <w:szCs w:val="28"/>
        </w:rPr>
        <w:t xml:space="preserve"> исполнением данного решения возложить на постоянную комиссию по экономической политике, бюджету, финансам, налогам, муниципальной собственности и малому предпринимательству Собрания депутатов Мясниковского района (Мелконян С.Т.).</w:t>
      </w:r>
    </w:p>
    <w:p w:rsidR="00090003" w:rsidRDefault="00090003" w:rsidP="002C75BD">
      <w:pPr>
        <w:spacing w:line="360" w:lineRule="auto"/>
        <w:ind w:left="720"/>
        <w:jc w:val="both"/>
        <w:rPr>
          <w:sz w:val="28"/>
          <w:szCs w:val="28"/>
        </w:rPr>
      </w:pPr>
    </w:p>
    <w:p w:rsidR="002C75BD" w:rsidRDefault="002C75BD" w:rsidP="002C75BD">
      <w:pPr>
        <w:spacing w:line="360" w:lineRule="auto"/>
        <w:ind w:left="720"/>
        <w:jc w:val="both"/>
        <w:rPr>
          <w:sz w:val="28"/>
          <w:szCs w:val="28"/>
        </w:rPr>
      </w:pPr>
    </w:p>
    <w:p w:rsidR="002C75BD" w:rsidRDefault="002C75BD" w:rsidP="002C75BD">
      <w:pPr>
        <w:spacing w:line="360" w:lineRule="auto"/>
        <w:ind w:left="720"/>
        <w:jc w:val="both"/>
        <w:rPr>
          <w:sz w:val="28"/>
          <w:szCs w:val="28"/>
        </w:rPr>
      </w:pPr>
    </w:p>
    <w:p w:rsidR="002C75BD" w:rsidRDefault="002C75BD" w:rsidP="002C75BD">
      <w:pPr>
        <w:spacing w:line="360" w:lineRule="auto"/>
        <w:ind w:left="720"/>
        <w:jc w:val="both"/>
        <w:rPr>
          <w:sz w:val="28"/>
          <w:szCs w:val="28"/>
        </w:rPr>
      </w:pPr>
    </w:p>
    <w:p w:rsidR="002C75BD" w:rsidRDefault="002C75BD" w:rsidP="002C75BD">
      <w:pPr>
        <w:spacing w:line="360" w:lineRule="auto"/>
        <w:ind w:left="720"/>
        <w:jc w:val="both"/>
        <w:rPr>
          <w:sz w:val="28"/>
          <w:szCs w:val="28"/>
        </w:rPr>
      </w:pPr>
    </w:p>
    <w:p w:rsidR="002C75BD" w:rsidRDefault="002C75BD" w:rsidP="002C75BD">
      <w:pPr>
        <w:spacing w:line="360" w:lineRule="auto"/>
        <w:ind w:left="720"/>
        <w:jc w:val="both"/>
        <w:rPr>
          <w:sz w:val="28"/>
          <w:szCs w:val="28"/>
        </w:rPr>
      </w:pPr>
    </w:p>
    <w:p w:rsidR="002C75BD" w:rsidRPr="002C75BD" w:rsidRDefault="002C75BD" w:rsidP="002C75BD">
      <w:pPr>
        <w:spacing w:line="360" w:lineRule="auto"/>
        <w:ind w:left="720"/>
        <w:jc w:val="both"/>
        <w:rPr>
          <w:sz w:val="28"/>
          <w:szCs w:val="28"/>
        </w:rPr>
      </w:pPr>
    </w:p>
    <w:p w:rsidR="002C75BD" w:rsidRPr="002C75BD" w:rsidRDefault="002C75BD" w:rsidP="002C75BD">
      <w:pPr>
        <w:rPr>
          <w:sz w:val="28"/>
          <w:szCs w:val="28"/>
        </w:rPr>
      </w:pPr>
      <w:bookmarkStart w:id="0" w:name="OLE_LINK1"/>
      <w:r w:rsidRPr="002C75BD">
        <w:rPr>
          <w:sz w:val="28"/>
          <w:szCs w:val="28"/>
        </w:rPr>
        <w:t>Председатель Собрания депутатов -</w:t>
      </w:r>
    </w:p>
    <w:p w:rsidR="002C75BD" w:rsidRPr="002C75BD" w:rsidRDefault="002C75BD" w:rsidP="002C75BD">
      <w:pPr>
        <w:rPr>
          <w:sz w:val="28"/>
          <w:szCs w:val="28"/>
        </w:rPr>
      </w:pPr>
      <w:r w:rsidRPr="002C75BD">
        <w:rPr>
          <w:sz w:val="28"/>
          <w:szCs w:val="28"/>
        </w:rPr>
        <w:t xml:space="preserve">глава Мясниковского  района                                                        Н. А. Хахерина </w:t>
      </w:r>
      <w:bookmarkEnd w:id="0"/>
    </w:p>
    <w:p w:rsidR="003F6D30" w:rsidRPr="002C75BD" w:rsidRDefault="003F6D30" w:rsidP="002C75BD">
      <w:pPr>
        <w:tabs>
          <w:tab w:val="left" w:leader="underscore" w:pos="7633"/>
        </w:tabs>
        <w:ind w:right="238"/>
        <w:jc w:val="both"/>
        <w:rPr>
          <w:sz w:val="28"/>
          <w:szCs w:val="28"/>
        </w:rPr>
      </w:pPr>
    </w:p>
    <w:sectPr w:rsidR="003F6D30" w:rsidRPr="002C75BD" w:rsidSect="00AC567D">
      <w:pgSz w:w="11906" w:h="16838"/>
      <w:pgMar w:top="567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162B2"/>
    <w:multiLevelType w:val="hybridMultilevel"/>
    <w:tmpl w:val="26CA5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326070"/>
    <w:multiLevelType w:val="hybridMultilevel"/>
    <w:tmpl w:val="E3C48D4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6D30"/>
    <w:rsid w:val="00034EDA"/>
    <w:rsid w:val="000678AE"/>
    <w:rsid w:val="00090003"/>
    <w:rsid w:val="00114828"/>
    <w:rsid w:val="00166428"/>
    <w:rsid w:val="00174AB1"/>
    <w:rsid w:val="001D57D2"/>
    <w:rsid w:val="001F5827"/>
    <w:rsid w:val="001F5A75"/>
    <w:rsid w:val="00210F40"/>
    <w:rsid w:val="00237349"/>
    <w:rsid w:val="002A3003"/>
    <w:rsid w:val="002A38FC"/>
    <w:rsid w:val="002C75BD"/>
    <w:rsid w:val="00322578"/>
    <w:rsid w:val="00324343"/>
    <w:rsid w:val="003E0206"/>
    <w:rsid w:val="003F6D30"/>
    <w:rsid w:val="004020BB"/>
    <w:rsid w:val="0041481B"/>
    <w:rsid w:val="004D7361"/>
    <w:rsid w:val="004E1D8E"/>
    <w:rsid w:val="005038D6"/>
    <w:rsid w:val="005136CF"/>
    <w:rsid w:val="00562743"/>
    <w:rsid w:val="0057133D"/>
    <w:rsid w:val="0058136F"/>
    <w:rsid w:val="005A5F56"/>
    <w:rsid w:val="005E6EDF"/>
    <w:rsid w:val="00625A76"/>
    <w:rsid w:val="00644346"/>
    <w:rsid w:val="00681D94"/>
    <w:rsid w:val="006B22B1"/>
    <w:rsid w:val="006B4137"/>
    <w:rsid w:val="006F1AB4"/>
    <w:rsid w:val="007121C2"/>
    <w:rsid w:val="0074468B"/>
    <w:rsid w:val="0075626C"/>
    <w:rsid w:val="0079600D"/>
    <w:rsid w:val="007D6615"/>
    <w:rsid w:val="00806E46"/>
    <w:rsid w:val="00815ACD"/>
    <w:rsid w:val="00821177"/>
    <w:rsid w:val="008304A6"/>
    <w:rsid w:val="00872257"/>
    <w:rsid w:val="00897721"/>
    <w:rsid w:val="00923089"/>
    <w:rsid w:val="00933B97"/>
    <w:rsid w:val="0099573B"/>
    <w:rsid w:val="009B5A21"/>
    <w:rsid w:val="009B6FAB"/>
    <w:rsid w:val="009E1EF6"/>
    <w:rsid w:val="009E20F7"/>
    <w:rsid w:val="00A330B3"/>
    <w:rsid w:val="00A50297"/>
    <w:rsid w:val="00A50875"/>
    <w:rsid w:val="00AA4440"/>
    <w:rsid w:val="00AC567D"/>
    <w:rsid w:val="00AE4770"/>
    <w:rsid w:val="00B15BDC"/>
    <w:rsid w:val="00B3397B"/>
    <w:rsid w:val="00B523E8"/>
    <w:rsid w:val="00C13E46"/>
    <w:rsid w:val="00C205E0"/>
    <w:rsid w:val="00C3024C"/>
    <w:rsid w:val="00C303A9"/>
    <w:rsid w:val="00C37DF6"/>
    <w:rsid w:val="00CB0394"/>
    <w:rsid w:val="00CF28D0"/>
    <w:rsid w:val="00CF7A2C"/>
    <w:rsid w:val="00D20DCE"/>
    <w:rsid w:val="00D923E3"/>
    <w:rsid w:val="00DD1B15"/>
    <w:rsid w:val="00E64C9C"/>
    <w:rsid w:val="00E66328"/>
    <w:rsid w:val="00EA5F6C"/>
    <w:rsid w:val="00EB1360"/>
    <w:rsid w:val="00EC0AB2"/>
    <w:rsid w:val="00F2746F"/>
    <w:rsid w:val="00F505E0"/>
    <w:rsid w:val="00F535BF"/>
    <w:rsid w:val="00F569F9"/>
    <w:rsid w:val="00F751EE"/>
    <w:rsid w:val="00F76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D3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C75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75BD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3F6D30"/>
    <w:pPr>
      <w:keepNext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F6D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3F6D30"/>
    <w:pPr>
      <w:ind w:firstLine="426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3F6D3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3F6D30"/>
    <w:pPr>
      <w:tabs>
        <w:tab w:val="left" w:pos="709"/>
        <w:tab w:val="left" w:pos="5670"/>
      </w:tabs>
      <w:ind w:firstLine="567"/>
      <w:jc w:val="both"/>
    </w:pPr>
  </w:style>
  <w:style w:type="character" w:customStyle="1" w:styleId="22">
    <w:name w:val="Основной текст с отступом 2 Знак"/>
    <w:basedOn w:val="a0"/>
    <w:link w:val="21"/>
    <w:rsid w:val="003F6D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3F6D30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5">
    <w:name w:val="List Paragraph"/>
    <w:basedOn w:val="a"/>
    <w:uiPriority w:val="34"/>
    <w:qFormat/>
    <w:rsid w:val="002A300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Strong"/>
    <w:basedOn w:val="a0"/>
    <w:uiPriority w:val="22"/>
    <w:qFormat/>
    <w:rsid w:val="00AC567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C75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C75B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75B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75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Хачкиева О.А.</cp:lastModifiedBy>
  <cp:revision>12</cp:revision>
  <cp:lastPrinted>2016-01-12T14:34:00Z</cp:lastPrinted>
  <dcterms:created xsi:type="dcterms:W3CDTF">2016-01-18T12:15:00Z</dcterms:created>
  <dcterms:modified xsi:type="dcterms:W3CDTF">2016-02-02T06:11:00Z</dcterms:modified>
</cp:coreProperties>
</file>